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FD9" w:rsidRDefault="003A3FD9" w:rsidP="003A3FD9">
      <w:pPr>
        <w:pBdr>
          <w:bottom w:val="single" w:sz="12" w:space="1" w:color="auto"/>
        </w:pBdr>
        <w:jc w:val="center"/>
        <w:rPr>
          <w:rFonts w:ascii="BalticaUzbek" w:hAnsi="BalticaUzbek"/>
          <w:bCs/>
          <w:i/>
        </w:rPr>
      </w:pPr>
      <w:r>
        <w:rPr>
          <w:rFonts w:ascii="BalticaUzbek" w:hAnsi="BalticaUzbek"/>
          <w:bCs/>
          <w:i/>
          <w:caps/>
        </w:rPr>
        <w:t xml:space="preserve">Инвестициялар  маркетингиНИ  БОШқАРИШ </w:t>
      </w:r>
      <w:r>
        <w:rPr>
          <w:rFonts w:ascii="BalticaUzbek" w:hAnsi="BalticaUzbek"/>
          <w:bCs/>
          <w:i/>
        </w:rPr>
        <w:t xml:space="preserve"> </w:t>
      </w:r>
    </w:p>
    <w:p w:rsidR="003A3FD9" w:rsidRDefault="003A3FD9" w:rsidP="003A3FD9">
      <w:pPr>
        <w:widowControl w:val="0"/>
        <w:ind w:left="292"/>
        <w:jc w:val="both"/>
        <w:rPr>
          <w:rFonts w:ascii="BalticaUzbek" w:hAnsi="BalticaUzbek"/>
          <w:bCs/>
          <w:i/>
        </w:rPr>
      </w:pPr>
      <w:r>
        <w:rPr>
          <w:rFonts w:ascii="BalticaUzbek" w:hAnsi="BalticaUzbek"/>
          <w:bCs/>
          <w:i/>
        </w:rPr>
        <w:t>11.1.Инвестициялашнинг моҳияти,  аҳамияти ва ту</w:t>
      </w:r>
      <w:r>
        <w:rPr>
          <w:rFonts w:ascii="BalticaUzbek" w:hAnsi="BalticaUzbek"/>
          <w:bCs/>
          <w:i/>
        </w:rPr>
        <w:t>р</w:t>
      </w:r>
      <w:r>
        <w:rPr>
          <w:rFonts w:ascii="BalticaUzbek" w:hAnsi="BalticaUzbek"/>
          <w:bCs/>
          <w:i/>
        </w:rPr>
        <w:t>лари.</w:t>
      </w:r>
    </w:p>
    <w:p w:rsidR="003A3FD9" w:rsidRDefault="003A3FD9" w:rsidP="003A3FD9">
      <w:pPr>
        <w:widowControl w:val="0"/>
        <w:numPr>
          <w:ilvl w:val="0"/>
          <w:numId w:val="1"/>
        </w:numPr>
        <w:jc w:val="both"/>
        <w:rPr>
          <w:rFonts w:ascii="BalticaUzbek" w:hAnsi="BalticaUzbek"/>
          <w:bCs/>
          <w:i/>
        </w:rPr>
      </w:pPr>
      <w:r>
        <w:rPr>
          <w:rFonts w:ascii="BalticaUzbek" w:hAnsi="BalticaUzbek"/>
          <w:bCs/>
          <w:i/>
        </w:rPr>
        <w:t>Инвестиция маркетингини бошқариш ва инвестиция манбал</w:t>
      </w:r>
      <w:r>
        <w:rPr>
          <w:rFonts w:ascii="BalticaUzbek" w:hAnsi="BalticaUzbek"/>
          <w:bCs/>
          <w:i/>
        </w:rPr>
        <w:t>а</w:t>
      </w:r>
      <w:r>
        <w:rPr>
          <w:rFonts w:ascii="BalticaUzbek" w:hAnsi="BalticaUzbek"/>
          <w:bCs/>
          <w:i/>
        </w:rPr>
        <w:t>ри.</w:t>
      </w:r>
    </w:p>
    <w:p w:rsidR="003A3FD9" w:rsidRDefault="003A3FD9" w:rsidP="003A3FD9">
      <w:pPr>
        <w:widowControl w:val="0"/>
        <w:numPr>
          <w:ilvl w:val="0"/>
          <w:numId w:val="2"/>
        </w:numPr>
        <w:jc w:val="both"/>
        <w:rPr>
          <w:rFonts w:ascii="BalticaUzbek" w:hAnsi="BalticaUzbek"/>
          <w:bCs/>
          <w:i/>
          <w:caps/>
        </w:rPr>
      </w:pPr>
      <w:r>
        <w:rPr>
          <w:rFonts w:ascii="BalticaUzbek" w:hAnsi="BalticaUzbek"/>
          <w:bCs/>
          <w:i/>
        </w:rPr>
        <w:t>Инвестициялаш иқлими.</w:t>
      </w:r>
    </w:p>
    <w:p w:rsidR="003A3FD9" w:rsidRDefault="003A3FD9" w:rsidP="003A3FD9">
      <w:pPr>
        <w:widowControl w:val="0"/>
        <w:ind w:firstLine="292"/>
        <w:jc w:val="center"/>
        <w:rPr>
          <w:rFonts w:ascii="BalticaUzbek" w:hAnsi="BalticaUzbek"/>
          <w:bCs/>
          <w:i/>
        </w:rPr>
      </w:pPr>
      <w:r>
        <w:rPr>
          <w:rFonts w:ascii="BalticaUzbek" w:hAnsi="BalticaUzbek"/>
          <w:bCs/>
          <w:i/>
        </w:rPr>
        <w:t xml:space="preserve"> </w:t>
      </w:r>
      <w:r>
        <w:rPr>
          <w:rFonts w:ascii="BalticaUzbek" w:hAnsi="BalticaUzbek"/>
          <w:bCs/>
          <w:i/>
        </w:rPr>
        <w:tab/>
      </w:r>
      <w:r>
        <w:rPr>
          <w:rFonts w:ascii="BalticaUzbek" w:hAnsi="BalticaUzbek"/>
          <w:bCs/>
          <w:i/>
        </w:rPr>
        <w:tab/>
      </w:r>
    </w:p>
    <w:p w:rsidR="003A3FD9" w:rsidRDefault="003A3FD9" w:rsidP="003A3FD9">
      <w:pPr>
        <w:widowControl w:val="0"/>
        <w:ind w:left="292"/>
        <w:jc w:val="center"/>
        <w:rPr>
          <w:rFonts w:ascii="BalticaUzbek" w:hAnsi="BalticaUzbek"/>
          <w:bCs/>
          <w:i/>
          <w:caps/>
        </w:rPr>
      </w:pPr>
      <w:r>
        <w:rPr>
          <w:rFonts w:ascii="BalticaUzbek" w:hAnsi="BalticaUzbek"/>
          <w:bCs/>
          <w:i/>
        </w:rPr>
        <w:t>11.1.Инвестициялашнинг моҳияти,  аҳамияти ва ту</w:t>
      </w:r>
      <w:r>
        <w:rPr>
          <w:rFonts w:ascii="BalticaUzbek" w:hAnsi="BalticaUzbek"/>
          <w:bCs/>
          <w:i/>
        </w:rPr>
        <w:t>р</w:t>
      </w:r>
      <w:r>
        <w:rPr>
          <w:rFonts w:ascii="BalticaUzbek" w:hAnsi="BalticaUzbek"/>
          <w:bCs/>
          <w:i/>
        </w:rPr>
        <w:t>лари</w:t>
      </w:r>
    </w:p>
    <w:p w:rsidR="003A3FD9" w:rsidRDefault="003A3FD9" w:rsidP="003A3FD9">
      <w:pPr>
        <w:widowControl w:val="0"/>
        <w:ind w:firstLine="426"/>
        <w:jc w:val="both"/>
        <w:rPr>
          <w:rFonts w:ascii="BalticaUzbek" w:hAnsi="BalticaUzbek"/>
          <w:bCs/>
        </w:rPr>
      </w:pPr>
      <w:r>
        <w:rPr>
          <w:rFonts w:ascii="BalticaUzbek" w:hAnsi="BalticaUzbek"/>
          <w:bCs/>
        </w:rPr>
        <w:t xml:space="preserve"> Инвестициялар маркетингини чуқур ўзлаштириш инвестициялашда хатоликларга йўл қўймасликка, уларни беҳуда сарфламасликка, самарадорлигини оширишга, мамлакатга янги техника ва технологияни кириб келишига олиб келади. </w:t>
      </w:r>
      <w:r>
        <w:rPr>
          <w:rFonts w:ascii="BalticaUzbek" w:hAnsi="BalticaUzbek"/>
          <w:bCs/>
          <w:i/>
        </w:rPr>
        <w:t>Инвестициялашни тўғри йўлга қўйиш, ишлаб чиқаришни ташкил этишнинг илғор чет эл тажрибасини киритишга, менежментни қўллаш ва барча соҳаларни мука</w:t>
      </w:r>
      <w:r>
        <w:rPr>
          <w:rFonts w:ascii="BalticaUzbek" w:hAnsi="BalticaUzbek"/>
          <w:bCs/>
          <w:i/>
        </w:rPr>
        <w:t>м</w:t>
      </w:r>
      <w:r>
        <w:rPr>
          <w:rFonts w:ascii="BalticaUzbek" w:hAnsi="BalticaUzbek"/>
          <w:bCs/>
          <w:i/>
        </w:rPr>
        <w:t>маллаштиришга хизмат қилади.</w:t>
      </w:r>
    </w:p>
    <w:p w:rsidR="003A3FD9" w:rsidRDefault="003A3FD9" w:rsidP="003A3FD9">
      <w:pPr>
        <w:widowControl w:val="0"/>
        <w:ind w:firstLine="426"/>
        <w:jc w:val="both"/>
        <w:rPr>
          <w:rFonts w:ascii="BalticaUzbek" w:hAnsi="BalticaUzbek"/>
          <w:bCs/>
        </w:rPr>
      </w:pPr>
      <w:r>
        <w:rPr>
          <w:rFonts w:ascii="BalticaUzbek" w:hAnsi="BalticaUzbek"/>
          <w:bCs/>
        </w:rPr>
        <w:t xml:space="preserve">Инвестиция тушунчаси лотинча </w:t>
      </w:r>
      <w:r>
        <w:rPr>
          <w:rFonts w:ascii="BalticaUzbek" w:hAnsi="BalticaUzbek"/>
          <w:bCs/>
          <w:i/>
        </w:rPr>
        <w:t>Invettuv</w:t>
      </w:r>
      <w:r>
        <w:rPr>
          <w:rFonts w:ascii="BalticaUzbek" w:hAnsi="BalticaUzbek"/>
          <w:bCs/>
        </w:rPr>
        <w:t xml:space="preserve"> сўзидан олинган бўлиб, 80-йилларда инвестици</w:t>
      </w:r>
      <w:r>
        <w:rPr>
          <w:rFonts w:ascii="BalticaUzbek" w:hAnsi="BalticaUzbek"/>
          <w:bCs/>
        </w:rPr>
        <w:t>я</w:t>
      </w:r>
      <w:r>
        <w:rPr>
          <w:rFonts w:ascii="BalticaUzbek" w:hAnsi="BalticaUzbek"/>
          <w:bCs/>
        </w:rPr>
        <w:t>лар иқтисодчилар томонидан ўзига хос таҳлил этилиб, асосан, ишлаб чиқаришга узоқ мудда</w:t>
      </w:r>
      <w:r>
        <w:rPr>
          <w:rFonts w:ascii="BalticaUzbek" w:hAnsi="BalticaUzbek"/>
          <w:bCs/>
        </w:rPr>
        <w:t>т</w:t>
      </w:r>
      <w:r>
        <w:rPr>
          <w:rFonts w:ascii="BalticaUzbek" w:hAnsi="BalticaUzbek"/>
          <w:bCs/>
        </w:rPr>
        <w:t>ли қўйилмалар сарфини, яъни харажатлар йиғиндисини англатувчи маъносида адабиётга олиб к</w:t>
      </w:r>
      <w:r>
        <w:rPr>
          <w:rFonts w:ascii="BalticaUzbek" w:hAnsi="BalticaUzbek"/>
          <w:bCs/>
        </w:rPr>
        <w:t>и</w:t>
      </w:r>
      <w:r>
        <w:rPr>
          <w:rFonts w:ascii="BalticaUzbek" w:hAnsi="BalticaUzbek"/>
          <w:bCs/>
        </w:rPr>
        <w:t>ритилди. Инвестиция ва капитал қўймалар кўпгина иқтисодий адабиётда бир маънода б</w:t>
      </w:r>
      <w:r>
        <w:rPr>
          <w:rFonts w:ascii="BalticaUzbek" w:hAnsi="BalticaUzbek"/>
          <w:bCs/>
        </w:rPr>
        <w:t>е</w:t>
      </w:r>
      <w:r>
        <w:rPr>
          <w:rFonts w:ascii="BalticaUzbek" w:hAnsi="BalticaUzbek"/>
          <w:bCs/>
        </w:rPr>
        <w:t>рилган. Айрим иқтисодчилар эса инвестициялар капитал узоқ муддатли қўйилмалар т</w:t>
      </w:r>
      <w:r>
        <w:rPr>
          <w:rFonts w:ascii="BalticaUzbek" w:hAnsi="BalticaUzbek"/>
          <w:bCs/>
        </w:rPr>
        <w:t>а</w:t>
      </w:r>
      <w:r>
        <w:rPr>
          <w:rFonts w:ascii="BalticaUzbek" w:hAnsi="BalticaUzbek"/>
          <w:bCs/>
        </w:rPr>
        <w:t>риқасида миллий иқтисодиётнинг барча тармоқларига ва кишилар фаолиятига, маданият, саноат, маориф, кад</w:t>
      </w:r>
      <w:r>
        <w:rPr>
          <w:rFonts w:ascii="BalticaUzbek" w:hAnsi="BalticaUzbek"/>
          <w:bCs/>
        </w:rPr>
        <w:t>р</w:t>
      </w:r>
      <w:r>
        <w:rPr>
          <w:rFonts w:ascii="BalticaUzbek" w:hAnsi="BalticaUzbek"/>
          <w:bCs/>
        </w:rPr>
        <w:t>лар малакасини ошириш ва ҳоказоларга сарфланадиган харажатлар йиғиндисини акс эттиради деб тушунтиришга уринадилар. Бизнинг фикримизча, инвестициялар деганда, барча турдаги мулкий ва интеллектуал бойликларни узоқ муддатли қўйилмалар тариқасида миллий иқтисодиётнинг барча тармоқлари ва кишилар фаолиятининг барча соҳал</w:t>
      </w:r>
      <w:r>
        <w:rPr>
          <w:rFonts w:ascii="BalticaUzbek" w:hAnsi="BalticaUzbek"/>
          <w:bCs/>
        </w:rPr>
        <w:t>а</w:t>
      </w:r>
      <w:r>
        <w:rPr>
          <w:rFonts w:ascii="BalticaUzbek" w:hAnsi="BalticaUzbek"/>
          <w:bCs/>
        </w:rPr>
        <w:t>рига сарф этиладиган харажатлар йиғиндиси деб англамоқ л</w:t>
      </w:r>
      <w:r>
        <w:rPr>
          <w:rFonts w:ascii="BalticaUzbek" w:hAnsi="BalticaUzbek"/>
          <w:bCs/>
        </w:rPr>
        <w:t>о</w:t>
      </w:r>
      <w:r>
        <w:rPr>
          <w:rFonts w:ascii="BalticaUzbek" w:hAnsi="BalticaUzbek"/>
          <w:bCs/>
        </w:rPr>
        <w:t xml:space="preserve">зим. </w:t>
      </w:r>
    </w:p>
    <w:p w:rsidR="003A3FD9" w:rsidRDefault="003A3FD9" w:rsidP="003A3FD9">
      <w:pPr>
        <w:widowControl w:val="0"/>
        <w:ind w:firstLine="426"/>
        <w:jc w:val="both"/>
        <w:rPr>
          <w:rFonts w:ascii="BalticaUzbek" w:hAnsi="BalticaUzbek"/>
          <w:bCs/>
        </w:rPr>
      </w:pPr>
      <w:r>
        <w:rPr>
          <w:rFonts w:ascii="BalticaUzbek" w:hAnsi="BalticaUzbek"/>
          <w:bCs/>
        </w:rPr>
        <w:t>Тадбиркорлик даромадини юксалтириш ёки юқори ҳақ фоизи олиш инвестициялашнинг асосий мақсади ҳисобланган. Шунинг учун ҳам бозор иқтисодиёти ривожланаётган ёки риво</w:t>
      </w:r>
      <w:r>
        <w:rPr>
          <w:rFonts w:ascii="BalticaUzbek" w:hAnsi="BalticaUzbek"/>
          <w:bCs/>
        </w:rPr>
        <w:t>ж</w:t>
      </w:r>
      <w:r>
        <w:rPr>
          <w:rFonts w:ascii="BalticaUzbek" w:hAnsi="BalticaUzbek"/>
          <w:bCs/>
        </w:rPr>
        <w:t>ланган давлатларда инвестициялар сарфи юқори даромад келтирадиган соҳаларга кўпроқ йўналтирилган. Ишлаб чиқаришнинг ривожланиши товарлар тал</w:t>
      </w:r>
      <w:r>
        <w:rPr>
          <w:rFonts w:ascii="BalticaUzbek" w:hAnsi="BalticaUzbek"/>
          <w:bCs/>
        </w:rPr>
        <w:t>а</w:t>
      </w:r>
      <w:r>
        <w:rPr>
          <w:rFonts w:ascii="BalticaUzbek" w:hAnsi="BalticaUzbek"/>
          <w:bCs/>
        </w:rPr>
        <w:t>бига нисбатан таклифнинг ўсиб кетиши ёки камайиб кетиши инвестицияларнинг йўн</w:t>
      </w:r>
      <w:r>
        <w:rPr>
          <w:rFonts w:ascii="BalticaUzbek" w:hAnsi="BalticaUzbek"/>
          <w:bCs/>
        </w:rPr>
        <w:t>а</w:t>
      </w:r>
      <w:r>
        <w:rPr>
          <w:rFonts w:ascii="BalticaUzbek" w:hAnsi="BalticaUzbek"/>
          <w:bCs/>
        </w:rPr>
        <w:t>лишини, яъни у ёки бу соҳалар ва тармоқларда унумли сарфланишини, натижада юқори даражада даромад ке</w:t>
      </w:r>
      <w:r>
        <w:rPr>
          <w:rFonts w:ascii="BalticaUzbek" w:hAnsi="BalticaUzbek"/>
          <w:bCs/>
        </w:rPr>
        <w:t>л</w:t>
      </w:r>
      <w:r>
        <w:rPr>
          <w:rFonts w:ascii="BalticaUzbek" w:hAnsi="BalticaUzbek"/>
          <w:bCs/>
        </w:rPr>
        <w:t>тиришни аниқлаб берувчи омиллар сифатида хизмат қилган. Ишлаб чиқаришнинг тараққий этиши ва жаҳон боз</w:t>
      </w:r>
      <w:r>
        <w:rPr>
          <w:rFonts w:ascii="BalticaUzbek" w:hAnsi="BalticaUzbek"/>
          <w:bCs/>
        </w:rPr>
        <w:t>о</w:t>
      </w:r>
      <w:r>
        <w:rPr>
          <w:rFonts w:ascii="BalticaUzbek" w:hAnsi="BalticaUzbek"/>
          <w:bCs/>
        </w:rPr>
        <w:t>ри вужудга келиши муносабати билан инвестицияларни, яъни юқори даромад келтирувчи маблағларнинг ҳудудлараро ва давлатлараро оқими кучаяди, ташқи инвестициялар пайдо бўлади. Бундай инвестицияларнинг айрим мамлакатларнинг я</w:t>
      </w:r>
      <w:r>
        <w:rPr>
          <w:rFonts w:ascii="BalticaUzbek" w:hAnsi="BalticaUzbek"/>
          <w:bCs/>
        </w:rPr>
        <w:t>л</w:t>
      </w:r>
      <w:r>
        <w:rPr>
          <w:rFonts w:ascii="BalticaUzbek" w:hAnsi="BalticaUzbek"/>
          <w:bCs/>
        </w:rPr>
        <w:t xml:space="preserve">пи ижтимоий маҳсулотидаги ёки жамғарма фондидаги улуши 80 ва ундан ортиқ фоизга етиб борган ҳолларини кўрамиз. </w:t>
      </w:r>
    </w:p>
    <w:p w:rsidR="003A3FD9" w:rsidRDefault="003A3FD9" w:rsidP="003A3FD9">
      <w:pPr>
        <w:widowControl w:val="0"/>
        <w:ind w:firstLine="426"/>
        <w:jc w:val="both"/>
        <w:rPr>
          <w:rFonts w:ascii="BalticaUzbek" w:hAnsi="BalticaUzbek"/>
          <w:bCs/>
        </w:rPr>
      </w:pPr>
      <w:r>
        <w:rPr>
          <w:rFonts w:ascii="BalticaUzbek" w:hAnsi="BalticaUzbek"/>
          <w:bCs/>
          <w:i/>
        </w:rPr>
        <w:t>Кейинги йилларда, жаҳон мамлакатлари ўртасидаги турли иқтисодий алоқаларнинг ке</w:t>
      </w:r>
      <w:r>
        <w:rPr>
          <w:rFonts w:ascii="BalticaUzbek" w:hAnsi="BalticaUzbek"/>
          <w:bCs/>
          <w:i/>
        </w:rPr>
        <w:t>н</w:t>
      </w:r>
      <w:r>
        <w:rPr>
          <w:rFonts w:ascii="BalticaUzbek" w:hAnsi="BalticaUzbek"/>
          <w:bCs/>
          <w:i/>
        </w:rPr>
        <w:t>гайиши ва ривожланиши, халқаро меҳнат тақсимотининг чуқурлашуви ва дунё бозорининг ке</w:t>
      </w:r>
      <w:r>
        <w:rPr>
          <w:rFonts w:ascii="BalticaUzbek" w:hAnsi="BalticaUzbek"/>
          <w:bCs/>
          <w:i/>
        </w:rPr>
        <w:t>н</w:t>
      </w:r>
      <w:r>
        <w:rPr>
          <w:rFonts w:ascii="BalticaUzbek" w:hAnsi="BalticaUzbek"/>
          <w:bCs/>
          <w:i/>
        </w:rPr>
        <w:t>гайиши муносабати билан инвестицияларни миграцияси кучайиб бормоқда.</w:t>
      </w:r>
      <w:r>
        <w:rPr>
          <w:rFonts w:ascii="BalticaUzbek" w:hAnsi="BalticaUzbek"/>
          <w:bCs/>
        </w:rPr>
        <w:t xml:space="preserve"> Булар эса инвест</w:t>
      </w:r>
      <w:r>
        <w:rPr>
          <w:rFonts w:ascii="BalticaUzbek" w:hAnsi="BalticaUzbek"/>
          <w:bCs/>
        </w:rPr>
        <w:t>и</w:t>
      </w:r>
      <w:r>
        <w:rPr>
          <w:rFonts w:ascii="BalticaUzbek" w:hAnsi="BalticaUzbek"/>
          <w:bCs/>
        </w:rPr>
        <w:t>цияларга талаб ва таклиф миқдори, бозор сиғими, уларни қайси мамлакатдан, тармоқ, банк, корпорация, ташкилот, фирма ёки жисмоний шахсдан қандай шаклда қабул қилиш, қайси тармоқларга ва минтақаларга жойлаштириш, инвестициялар муддати, тўлов ҳақи, даромадни тақсимлаш каби бир т</w:t>
      </w:r>
      <w:r>
        <w:rPr>
          <w:rFonts w:ascii="BalticaUzbek" w:hAnsi="BalticaUzbek"/>
          <w:bCs/>
        </w:rPr>
        <w:t>а</w:t>
      </w:r>
      <w:r>
        <w:rPr>
          <w:rFonts w:ascii="BalticaUzbek" w:hAnsi="BalticaUzbek"/>
          <w:bCs/>
        </w:rPr>
        <w:t>лай муаммоларни келтириб чиқарадики, уларни тўғри ҳал қилиш учун махсус мутахассислар меҳнатидан фойдаланиш, маркетинг изланишлари ўтказиш ва бу ишларни бошқариш м</w:t>
      </w:r>
      <w:r>
        <w:rPr>
          <w:rFonts w:ascii="BalticaUzbek" w:hAnsi="BalticaUzbek"/>
          <w:bCs/>
        </w:rPr>
        <w:t>а</w:t>
      </w:r>
      <w:r>
        <w:rPr>
          <w:rFonts w:ascii="BalticaUzbek" w:hAnsi="BalticaUzbek"/>
          <w:bCs/>
        </w:rPr>
        <w:t xml:space="preserve">саласи келиб чиқади. </w:t>
      </w:r>
    </w:p>
    <w:p w:rsidR="003A3FD9" w:rsidRDefault="003A3FD9" w:rsidP="003A3FD9">
      <w:pPr>
        <w:widowControl w:val="0"/>
        <w:ind w:firstLine="426"/>
        <w:jc w:val="both"/>
        <w:rPr>
          <w:rFonts w:ascii="BalticaUzbek" w:hAnsi="BalticaUzbek"/>
          <w:bCs/>
        </w:rPr>
      </w:pPr>
      <w:r>
        <w:rPr>
          <w:rFonts w:ascii="BalticaUzbek" w:hAnsi="BalticaUzbek"/>
          <w:bCs/>
        </w:rPr>
        <w:t>Собиқ Иттифоқда инвестицияларни бошқариш, инвестиция сиёсатини аниқлаш давлат т</w:t>
      </w:r>
      <w:r>
        <w:rPr>
          <w:rFonts w:ascii="BalticaUzbek" w:hAnsi="BalticaUzbek"/>
          <w:bCs/>
        </w:rPr>
        <w:t>и</w:t>
      </w:r>
      <w:r>
        <w:rPr>
          <w:rFonts w:ascii="BalticaUzbek" w:hAnsi="BalticaUzbek"/>
          <w:bCs/>
        </w:rPr>
        <w:t>зимлари қўлида бўлган эди. Инвестициялар асосан капитал қўйилмалар тариқасида кенг са</w:t>
      </w:r>
      <w:r>
        <w:rPr>
          <w:rFonts w:ascii="BalticaUzbek" w:hAnsi="BalticaUzbek"/>
          <w:bCs/>
        </w:rPr>
        <w:t>р</w:t>
      </w:r>
      <w:r>
        <w:rPr>
          <w:rFonts w:ascii="BalticaUzbek" w:hAnsi="BalticaUzbek"/>
          <w:bCs/>
        </w:rPr>
        <w:t>фланган ва иқтисодиётда капитал қўйилмалар сиёсати деб тушунилган. Собиқ Иттифоқнинг парчаланиши ва иттифоқдош республикаларнинг мустақилликка эришиши муносабати билан халқаро хўжалик муносабатларни ташкил этиш тамойилларига таянган ҳолда ҳар бир му</w:t>
      </w:r>
      <w:r>
        <w:rPr>
          <w:rFonts w:ascii="BalticaUzbek" w:hAnsi="BalticaUzbek"/>
          <w:bCs/>
        </w:rPr>
        <w:t>с</w:t>
      </w:r>
      <w:r>
        <w:rPr>
          <w:rFonts w:ascii="BalticaUzbek" w:hAnsi="BalticaUzbek"/>
          <w:bCs/>
        </w:rPr>
        <w:t xml:space="preserve">тақил давлат олдида чет эл инвестицияларини қабул қилиш тизимини </w:t>
      </w:r>
      <w:r>
        <w:rPr>
          <w:rFonts w:ascii="BalticaUzbek" w:hAnsi="BalticaUzbek"/>
          <w:bCs/>
        </w:rPr>
        <w:lastRenderedPageBreak/>
        <w:t xml:space="preserve">барпо этиш масаласи келиб чиқди. </w:t>
      </w:r>
    </w:p>
    <w:p w:rsidR="003A3FD9" w:rsidRDefault="003A3FD9" w:rsidP="003A3FD9">
      <w:pPr>
        <w:widowControl w:val="0"/>
        <w:ind w:firstLine="426"/>
        <w:jc w:val="both"/>
        <w:rPr>
          <w:rFonts w:ascii="BalticaUzbek" w:hAnsi="BalticaUzbek"/>
          <w:bCs/>
        </w:rPr>
      </w:pPr>
      <w:r>
        <w:rPr>
          <w:rFonts w:ascii="BalticaUzbek" w:hAnsi="BalticaUzbek"/>
          <w:bCs/>
        </w:rPr>
        <w:t>Ўзбекистон бозор иқтисодиёти муносабатлари томон аста-секин ривожланиб бораётган ҳозирги даврда, халқ хўжалигининг барча соҳаларида ички имкониятлар ва резервларни ишга солиш, янги техника ва технологияни, экспортбоп товарларни ўзлашт</w:t>
      </w:r>
      <w:r>
        <w:rPr>
          <w:rFonts w:ascii="BalticaUzbek" w:hAnsi="BalticaUzbek"/>
          <w:bCs/>
        </w:rPr>
        <w:t>и</w:t>
      </w:r>
      <w:r>
        <w:rPr>
          <w:rFonts w:ascii="BalticaUzbek" w:hAnsi="BalticaUzbek"/>
          <w:bCs/>
        </w:rPr>
        <w:t>риш ва уларни ишлаб чиқаришни йўлга қўйиш муҳим аҳамият касб этади. Бу муаммоларни ҳам ҳал этиш албатта маркетинг, мавжуд ишлаб чиқариш воситалари, табиий бойликлар, сармоялар ҳамда ташабб</w:t>
      </w:r>
      <w:r>
        <w:rPr>
          <w:rFonts w:ascii="BalticaUzbek" w:hAnsi="BalticaUzbek"/>
          <w:bCs/>
        </w:rPr>
        <w:t>у</w:t>
      </w:r>
      <w:r>
        <w:rPr>
          <w:rFonts w:ascii="BalticaUzbek" w:hAnsi="BalticaUzbek"/>
          <w:bCs/>
        </w:rPr>
        <w:t>скорликка кўп жиҳатдан боғлиқ. Ўзбекистоннинг табиий ресурсларга бой ва меҳнат ресур</w:t>
      </w:r>
      <w:r>
        <w:rPr>
          <w:rFonts w:ascii="BalticaUzbek" w:hAnsi="BalticaUzbek"/>
          <w:bCs/>
        </w:rPr>
        <w:t>с</w:t>
      </w:r>
      <w:r>
        <w:rPr>
          <w:rFonts w:ascii="BalticaUzbek" w:hAnsi="BalticaUzbek"/>
          <w:bCs/>
        </w:rPr>
        <w:t>лари етарли даражада бўлганлиги бу ишда қўл келади. Иқтисодиётнинг кўпгина соҳаларида катта қийинчилик ва танқислик мавжуд бўлган шy кунларда чет эл инвестицияларини мамл</w:t>
      </w:r>
      <w:r>
        <w:rPr>
          <w:rFonts w:ascii="BalticaUzbek" w:hAnsi="BalticaUzbek"/>
          <w:bCs/>
        </w:rPr>
        <w:t>а</w:t>
      </w:r>
      <w:r>
        <w:rPr>
          <w:rFonts w:ascii="BalticaUzbek" w:hAnsi="BalticaUzbek"/>
          <w:bCs/>
        </w:rPr>
        <w:t>катимиз иқтисодиётига жалб қилиш муҳим аҳамият касб этади. 80-йилларнинг охирларига қадар ҳам чет элдан инвестициялар жалб қилиш, мамлакатни хорижий давлатларга сотиш, унинг бойликлар</w:t>
      </w:r>
      <w:r>
        <w:rPr>
          <w:rFonts w:ascii="BalticaUzbek" w:hAnsi="BalticaUzbek"/>
          <w:bCs/>
        </w:rPr>
        <w:t>и</w:t>
      </w:r>
      <w:r>
        <w:rPr>
          <w:rFonts w:ascii="BalticaUzbek" w:hAnsi="BalticaUzbek"/>
          <w:bCs/>
        </w:rPr>
        <w:t xml:space="preserve">ни талон-тарож этиш, халқини қўл қилиб бериш деб тушунилар эди. Унинг ижобий томонлари мутлақ эслатилмас ва, ҳатто, инвестиция фаолияти бўйича қонун ҳам қабул қилинмаган эди. Миллий иқтисодиётнинг ва умуман жамиятда, </w:t>
      </w:r>
      <w:r>
        <w:rPr>
          <w:rFonts w:ascii="BalticaUzbek" w:hAnsi="BalticaUzbek"/>
          <w:bCs/>
          <w:i/>
        </w:rPr>
        <w:t>иқтисодиётда инвест</w:t>
      </w:r>
      <w:r>
        <w:rPr>
          <w:rFonts w:ascii="BalticaUzbek" w:hAnsi="BalticaUzbek"/>
          <w:bCs/>
          <w:i/>
        </w:rPr>
        <w:t>и</w:t>
      </w:r>
      <w:r>
        <w:rPr>
          <w:rFonts w:ascii="BalticaUzbek" w:hAnsi="BalticaUzbek"/>
          <w:bCs/>
          <w:i/>
        </w:rPr>
        <w:t>цияларнинг нима ва қайси соҳаларга сарфланишига қараб, уларни молиявий ва реал инвест</w:t>
      </w:r>
      <w:r>
        <w:rPr>
          <w:rFonts w:ascii="BalticaUzbek" w:hAnsi="BalticaUzbek"/>
          <w:bCs/>
          <w:i/>
        </w:rPr>
        <w:t>и</w:t>
      </w:r>
      <w:r>
        <w:rPr>
          <w:rFonts w:ascii="BalticaUzbek" w:hAnsi="BalticaUzbek"/>
          <w:bCs/>
          <w:i/>
        </w:rPr>
        <w:t>цияларга ажратиш мумкин.</w:t>
      </w:r>
      <w:r>
        <w:rPr>
          <w:rFonts w:ascii="BalticaUzbek" w:hAnsi="BalticaUzbek"/>
          <w:bCs/>
        </w:rPr>
        <w:t xml:space="preserve"> Юқорида қайд этилган гуруҳлар маркетингини бошқаришда молиявий инвестициялар алоҳида аҳамият касб эт</w:t>
      </w:r>
      <w:r>
        <w:rPr>
          <w:rFonts w:ascii="BalticaUzbek" w:hAnsi="BalticaUzbek"/>
          <w:bCs/>
        </w:rPr>
        <w:t>а</w:t>
      </w:r>
      <w:r>
        <w:rPr>
          <w:rFonts w:ascii="BalticaUzbek" w:hAnsi="BalticaUzbek"/>
          <w:bCs/>
        </w:rPr>
        <w:t xml:space="preserve">ди. </w:t>
      </w:r>
    </w:p>
    <w:p w:rsidR="003A3FD9" w:rsidRDefault="003A3FD9" w:rsidP="003A3FD9">
      <w:pPr>
        <w:widowControl w:val="0"/>
        <w:ind w:firstLine="426"/>
        <w:jc w:val="both"/>
        <w:rPr>
          <w:rFonts w:ascii="BalticaUzbek" w:hAnsi="BalticaUzbek"/>
          <w:bCs/>
        </w:rPr>
      </w:pPr>
      <w:r>
        <w:rPr>
          <w:rFonts w:ascii="BalticaUzbek" w:hAnsi="BalticaUzbek"/>
          <w:bCs/>
        </w:rPr>
        <w:t>Уларнинг аксарият қисми шахсий компаниялар ва давлат идоралари томонидан муом</w:t>
      </w:r>
      <w:r>
        <w:rPr>
          <w:rFonts w:ascii="BalticaUzbek" w:hAnsi="BalticaUzbek"/>
          <w:bCs/>
        </w:rPr>
        <w:t>а</w:t>
      </w:r>
      <w:r>
        <w:rPr>
          <w:rFonts w:ascii="BalticaUzbek" w:hAnsi="BalticaUzbek"/>
          <w:bCs/>
        </w:rPr>
        <w:t>лага чиқарилган акцияларга, облигацияларга, бошқа қимматбаҳо қоғозларга ва банк депозитларига узоқ муддатга жалб қилинган қўйилмалардир. Молиявий инвестициялар қимматли қоғозлар б</w:t>
      </w:r>
      <w:r>
        <w:rPr>
          <w:rFonts w:ascii="BalticaUzbek" w:hAnsi="BalticaUzbek"/>
          <w:bCs/>
        </w:rPr>
        <w:t>о</w:t>
      </w:r>
      <w:r>
        <w:rPr>
          <w:rFonts w:ascii="BalticaUzbek" w:hAnsi="BalticaUzbek"/>
          <w:bCs/>
        </w:rPr>
        <w:t>зорида сарфланишини ва шу бозорда қатнашишини англатади. Молиявий инвестиция кўпинча реал инвестицияларнинг манбаи бўлиб хизмат қилиши мумкин. Молиявий инвестициялар э</w:t>
      </w:r>
      <w:r>
        <w:rPr>
          <w:rFonts w:ascii="BalticaUzbek" w:hAnsi="BalticaUzbek"/>
          <w:bCs/>
        </w:rPr>
        <w:t>р</w:t>
      </w:r>
      <w:r>
        <w:rPr>
          <w:rFonts w:ascii="BalticaUzbek" w:hAnsi="BalticaUzbek"/>
          <w:bCs/>
        </w:rPr>
        <w:t>кин бозор инфраструктураси ривожланган мамлакатларда, қимматбаҳо қоғозлар бозори кап</w:t>
      </w:r>
      <w:r>
        <w:rPr>
          <w:rFonts w:ascii="BalticaUzbek" w:hAnsi="BalticaUzbek"/>
          <w:bCs/>
        </w:rPr>
        <w:t>и</w:t>
      </w:r>
      <w:r>
        <w:rPr>
          <w:rFonts w:ascii="BalticaUzbek" w:hAnsi="BalticaUzbek"/>
          <w:bCs/>
        </w:rPr>
        <w:t>тални соҳалар бўйича тақсимланишида муҳим аҳамиятга эга бўлган давлатларда кўпроқ тарқалган. Ш</w:t>
      </w:r>
      <w:r>
        <w:rPr>
          <w:rFonts w:ascii="BalticaUzbek" w:hAnsi="BalticaUzbek"/>
          <w:bCs/>
        </w:rPr>
        <w:t>у</w:t>
      </w:r>
      <w:r>
        <w:rPr>
          <w:rFonts w:ascii="BalticaUzbek" w:hAnsi="BalticaUzbek"/>
          <w:bCs/>
        </w:rPr>
        <w:t>нинг учун ҳам уларда молия маркетинги яхши ривожланган. Бозор иқтисодиёти ривожланган мамлакатларнинг молиявий инвестици</w:t>
      </w:r>
      <w:r>
        <w:rPr>
          <w:rFonts w:ascii="BalticaUzbek" w:hAnsi="BalticaUzbek"/>
          <w:bCs/>
        </w:rPr>
        <w:t>я</w:t>
      </w:r>
      <w:r>
        <w:rPr>
          <w:rFonts w:ascii="BalticaUzbek" w:hAnsi="BalticaUzbek"/>
          <w:bCs/>
        </w:rPr>
        <w:t>ларнинг таркибида асосий ўринни шахсий инвестициялар ташкил этади. Биз бу ўринда тадбиркорлик, хусусий фирмалар, компаниялар, концернлар, акционер жамиятлари ёки бошқа шаклдаги мулк эгаларининг фойда (даромад), с</w:t>
      </w:r>
      <w:r>
        <w:rPr>
          <w:rFonts w:ascii="BalticaUzbek" w:hAnsi="BalticaUzbek"/>
          <w:bCs/>
        </w:rPr>
        <w:t>а</w:t>
      </w:r>
      <w:r>
        <w:rPr>
          <w:rFonts w:ascii="BalticaUzbek" w:hAnsi="BalticaUzbek"/>
          <w:bCs/>
        </w:rPr>
        <w:t>мара олиш мақсадида давлат томонидан тақиқланмаган фаолиятларга сарфлайдиган мулкдорлик ва интеллектуал бойликларини тушунамиз. Б</w:t>
      </w:r>
      <w:r>
        <w:rPr>
          <w:rFonts w:ascii="BalticaUzbek" w:hAnsi="BalticaUzbek"/>
          <w:bCs/>
        </w:rPr>
        <w:t>о</w:t>
      </w:r>
      <w:r>
        <w:rPr>
          <w:rFonts w:ascii="BalticaUzbek" w:hAnsi="BalticaUzbek"/>
          <w:bCs/>
        </w:rPr>
        <w:t>зор иқтисодиёти ривожланган давлатларда тўла-тўкис қимматбаҳо қоғозлар бозори мавжуд бўлган мамлакатлардаги шахсий инвестици</w:t>
      </w:r>
      <w:r>
        <w:rPr>
          <w:rFonts w:ascii="BalticaUzbek" w:hAnsi="BalticaUzbek"/>
          <w:bCs/>
        </w:rPr>
        <w:t>я</w:t>
      </w:r>
      <w:r>
        <w:rPr>
          <w:rFonts w:ascii="BalticaUzbek" w:hAnsi="BalticaUzbek"/>
          <w:bCs/>
        </w:rPr>
        <w:t>ларни кўпгина қисми махсус инвестиция фондлари томонидан сарфланади. Инвестиция фон</w:t>
      </w:r>
      <w:r>
        <w:rPr>
          <w:rFonts w:ascii="BalticaUzbek" w:hAnsi="BalticaUzbek"/>
          <w:bCs/>
        </w:rPr>
        <w:t>д</w:t>
      </w:r>
      <w:r>
        <w:rPr>
          <w:rFonts w:ascii="BalticaUzbek" w:hAnsi="BalticaUzbek"/>
          <w:bCs/>
        </w:rPr>
        <w:t>лар бозорида хизмат қилади. Иқтисодиётида давлатнинг роли кучли бўлган (давлатнинг бошқариш, молиялаш, баҳо, солиқлар, кредит каби соҳалардаги улуши) мамлакатларда инвестициялар таркибида давла</w:t>
      </w:r>
      <w:r>
        <w:rPr>
          <w:rFonts w:ascii="BalticaUzbek" w:hAnsi="BalticaUzbek"/>
          <w:bCs/>
        </w:rPr>
        <w:t>т</w:t>
      </w:r>
      <w:r>
        <w:rPr>
          <w:rFonts w:ascii="BalticaUzbek" w:hAnsi="BalticaUzbek"/>
          <w:bCs/>
        </w:rPr>
        <w:t xml:space="preserve">нинг улуши ўсиб бориши ҳам табиий муқаррардир. </w:t>
      </w:r>
    </w:p>
    <w:p w:rsidR="003A3FD9" w:rsidRDefault="003A3FD9" w:rsidP="003A3FD9">
      <w:pPr>
        <w:widowControl w:val="0"/>
        <w:ind w:firstLine="426"/>
        <w:jc w:val="both"/>
        <w:rPr>
          <w:rFonts w:ascii="BalticaUzbek" w:hAnsi="BalticaUzbek"/>
          <w:bCs/>
        </w:rPr>
      </w:pPr>
      <w:r>
        <w:rPr>
          <w:rFonts w:ascii="BalticaUzbek" w:hAnsi="BalticaUzbek"/>
          <w:bCs/>
          <w:i/>
        </w:rPr>
        <w:t>Реал инвестициялар эса молиявий инвестициялардан моҳиятда мутлақ аксинча фарқ қилиб, асосий капитални ва моддий бойликларни ўстиришга сарфланадиган қўйилмалардир.</w:t>
      </w:r>
      <w:r>
        <w:rPr>
          <w:rFonts w:ascii="BalticaUzbek" w:hAnsi="BalticaUzbek"/>
          <w:bCs/>
        </w:rPr>
        <w:t xml:space="preserve"> Тўғридан-тўғри сарфланувчи реал инвестицияларнинг сарфи ишлаб турган корхоналарни ке</w:t>
      </w:r>
      <w:r>
        <w:rPr>
          <w:rFonts w:ascii="BalticaUzbek" w:hAnsi="BalticaUzbek"/>
          <w:bCs/>
        </w:rPr>
        <w:t>н</w:t>
      </w:r>
      <w:r>
        <w:rPr>
          <w:rFonts w:ascii="BalticaUzbek" w:hAnsi="BalticaUzbek"/>
          <w:bCs/>
        </w:rPr>
        <w:t>гайтиришга, моддий бойликларни кўпайишига олиб келади. Шунинг учун ҳам инвестициялар маркетингини бошқариш энг аввало реал инвестицияларга қаратилмоғи, уларнинг миқдори, йўналтириш объектлари, талаб ва таклиф ва умуман реал инвестициялар бозори, унинг сиғими каби барча масалалар сегментлари бўйича маркетинг нуқтаи назаридан таҳлил қилинмоғи л</w:t>
      </w:r>
      <w:r>
        <w:rPr>
          <w:rFonts w:ascii="BalticaUzbek" w:hAnsi="BalticaUzbek"/>
          <w:bCs/>
        </w:rPr>
        <w:t>о</w:t>
      </w:r>
      <w:r>
        <w:rPr>
          <w:rFonts w:ascii="BalticaUzbek" w:hAnsi="BalticaUzbek"/>
          <w:bCs/>
        </w:rPr>
        <w:t xml:space="preserve">зим. </w:t>
      </w:r>
    </w:p>
    <w:p w:rsidR="003A3FD9" w:rsidRDefault="003A3FD9" w:rsidP="003A3FD9">
      <w:pPr>
        <w:widowControl w:val="0"/>
        <w:ind w:firstLine="426"/>
        <w:jc w:val="both"/>
        <w:rPr>
          <w:rFonts w:ascii="BalticaUzbek" w:hAnsi="BalticaUzbek"/>
          <w:bCs/>
        </w:rPr>
      </w:pPr>
      <w:r>
        <w:rPr>
          <w:rFonts w:ascii="BalticaUzbek" w:hAnsi="BalticaUzbek"/>
          <w:bCs/>
        </w:rPr>
        <w:t>Кейинги йилларда ўтказилган маркетинг изланишлари шуни кўрсатадики, барча мамлака</w:t>
      </w:r>
      <w:r>
        <w:rPr>
          <w:rFonts w:ascii="BalticaUzbek" w:hAnsi="BalticaUzbek"/>
          <w:bCs/>
        </w:rPr>
        <w:t>т</w:t>
      </w:r>
      <w:r>
        <w:rPr>
          <w:rFonts w:ascii="BalticaUzbek" w:hAnsi="BalticaUzbek"/>
          <w:bCs/>
        </w:rPr>
        <w:t>лар учун хос бўлган нарса фан-техника тараққиёти кучайиши билан интеллектуал потенц</w:t>
      </w:r>
      <w:r>
        <w:rPr>
          <w:rFonts w:ascii="BalticaUzbek" w:hAnsi="BalticaUzbek"/>
          <w:bCs/>
        </w:rPr>
        <w:t>и</w:t>
      </w:r>
      <w:r>
        <w:rPr>
          <w:rFonts w:ascii="BalticaUzbek" w:hAnsi="BalticaUzbek"/>
          <w:bCs/>
        </w:rPr>
        <w:t>ал ишлаб чиқаришнинг энг кучли омилига айланиб боради ва унинг жиддий қисми бўлиб қолди. Шунинг учун ҳам зеҳн-идрок ишлаб чиқариш кучларини ривожлантириш учун са</w:t>
      </w:r>
      <w:r>
        <w:rPr>
          <w:rFonts w:ascii="BalticaUzbek" w:hAnsi="BalticaUzbek"/>
          <w:bCs/>
        </w:rPr>
        <w:t>р</w:t>
      </w:r>
      <w:r>
        <w:rPr>
          <w:rFonts w:ascii="BalticaUzbek" w:hAnsi="BalticaUzbek"/>
          <w:bCs/>
        </w:rPr>
        <w:t>фланадиган қўйилмалар ўсиб бориш хусусиятига эга. Бугунги кунда реал инвестициялар та</w:t>
      </w:r>
      <w:r>
        <w:rPr>
          <w:rFonts w:ascii="BalticaUzbek" w:hAnsi="BalticaUzbek"/>
          <w:bCs/>
        </w:rPr>
        <w:t>р</w:t>
      </w:r>
      <w:r>
        <w:rPr>
          <w:rFonts w:ascii="BalticaUzbek" w:hAnsi="BalticaUzbek"/>
          <w:bCs/>
        </w:rPr>
        <w:t xml:space="preserve">кибида илмий изланишлар, фан, таълим, кадрларни </w:t>
      </w:r>
      <w:r>
        <w:rPr>
          <w:rFonts w:ascii="BalticaUzbek" w:hAnsi="BalticaUzbek"/>
          <w:bCs/>
        </w:rPr>
        <w:lastRenderedPageBreak/>
        <w:t>тайёрлаш ва қайта тайёрлаш учун сарфланадиган хар</w:t>
      </w:r>
      <w:r>
        <w:rPr>
          <w:rFonts w:ascii="BalticaUzbek" w:hAnsi="BalticaUzbek"/>
          <w:bCs/>
        </w:rPr>
        <w:t>а</w:t>
      </w:r>
      <w:r>
        <w:rPr>
          <w:rFonts w:ascii="BalticaUzbek" w:hAnsi="BalticaUzbek"/>
          <w:bCs/>
        </w:rPr>
        <w:t>жатлар ўсиб бормоқда. Шу сабабли ҳам бозор иқтисодиёти ривожланган АқШ, Япония, Герм</w:t>
      </w:r>
      <w:r>
        <w:rPr>
          <w:rFonts w:ascii="BalticaUzbek" w:hAnsi="BalticaUzbek"/>
          <w:bCs/>
        </w:rPr>
        <w:t>а</w:t>
      </w:r>
      <w:r>
        <w:rPr>
          <w:rFonts w:ascii="BalticaUzbek" w:hAnsi="BalticaUzbek"/>
          <w:bCs/>
        </w:rPr>
        <w:t>ния, Буюк Британия каби мамлакатларда фан ва илмий изланишларга сарфланадиган қўйилмалар ўсиш суръатлари бўйича асосий фондларга сарфланадиган инвестициялардан юқоридир. Жаҳон бозорига кириб бориш, кенг кўламда маркетингни ривожлантириш, б</w:t>
      </w:r>
      <w:r>
        <w:rPr>
          <w:rFonts w:ascii="BalticaUzbek" w:hAnsi="BalticaUzbek"/>
          <w:bCs/>
        </w:rPr>
        <w:t>а</w:t>
      </w:r>
      <w:r>
        <w:rPr>
          <w:rFonts w:ascii="BalticaUzbek" w:hAnsi="BalticaUzbek"/>
          <w:bCs/>
        </w:rPr>
        <w:t>тафсил ахборотга эга бўлиш юқори даражадаги компьютер тизимларини ташкил этишни, юқори мал</w:t>
      </w:r>
      <w:r>
        <w:rPr>
          <w:rFonts w:ascii="BalticaUzbek" w:hAnsi="BalticaUzbek"/>
          <w:bCs/>
        </w:rPr>
        <w:t>а</w:t>
      </w:r>
      <w:r>
        <w:rPr>
          <w:rFonts w:ascii="BalticaUzbek" w:hAnsi="BalticaUzbek"/>
          <w:bCs/>
        </w:rPr>
        <w:t>ка, юксак маданиятли, ватаним деб яшовчи кадрлар тайёрлашни ва бу соҳада дунёдаги риво</w:t>
      </w:r>
      <w:r>
        <w:rPr>
          <w:rFonts w:ascii="BalticaUzbek" w:hAnsi="BalticaUzbek"/>
          <w:bCs/>
        </w:rPr>
        <w:t>ж</w:t>
      </w:r>
      <w:r>
        <w:rPr>
          <w:rFonts w:ascii="BalticaUzbek" w:hAnsi="BalticaUzbek"/>
          <w:bCs/>
        </w:rPr>
        <w:t>ланган давлатлар даражасига эришишни талаб этади. Шунинг учун ҳам тез суръатлар билан ривожл</w:t>
      </w:r>
      <w:r>
        <w:rPr>
          <w:rFonts w:ascii="BalticaUzbek" w:hAnsi="BalticaUzbek"/>
          <w:bCs/>
        </w:rPr>
        <w:t>а</w:t>
      </w:r>
      <w:r>
        <w:rPr>
          <w:rFonts w:ascii="BalticaUzbek" w:hAnsi="BalticaUzbek"/>
          <w:bCs/>
        </w:rPr>
        <w:t>нишда реал инвестиция таркибида фан, техника, таълим, кадрларни қайта тайёрлаш учун сарфланадиган реал инвестициялар асосий ўринлардан бирини эгалл</w:t>
      </w:r>
      <w:r>
        <w:rPr>
          <w:rFonts w:ascii="BalticaUzbek" w:hAnsi="BalticaUzbek"/>
          <w:bCs/>
        </w:rPr>
        <w:t>а</w:t>
      </w:r>
      <w:r>
        <w:rPr>
          <w:rFonts w:ascii="BalticaUzbek" w:hAnsi="BalticaUzbek"/>
          <w:bCs/>
        </w:rPr>
        <w:t xml:space="preserve">ши зарур. </w:t>
      </w:r>
    </w:p>
    <w:p w:rsidR="003A3FD9" w:rsidRDefault="003A3FD9" w:rsidP="003A3FD9">
      <w:pPr>
        <w:widowControl w:val="0"/>
        <w:ind w:firstLine="426"/>
        <w:jc w:val="both"/>
        <w:rPr>
          <w:rFonts w:ascii="BalticaUzbek" w:hAnsi="BalticaUzbek"/>
          <w:bCs/>
        </w:rPr>
      </w:pPr>
      <w:r>
        <w:rPr>
          <w:rFonts w:ascii="BalticaUzbek" w:hAnsi="BalticaUzbek"/>
          <w:bCs/>
        </w:rPr>
        <w:t>Маркетинг изланишлари стратегия ва тактикасини бошқариш   муаммолари устувор дар</w:t>
      </w:r>
      <w:r>
        <w:rPr>
          <w:rFonts w:ascii="BalticaUzbek" w:hAnsi="BalticaUzbek"/>
          <w:bCs/>
        </w:rPr>
        <w:t>а</w:t>
      </w:r>
      <w:r>
        <w:rPr>
          <w:rFonts w:ascii="BalticaUzbek" w:hAnsi="BalticaUzbek"/>
          <w:bCs/>
        </w:rPr>
        <w:t>жада бўлмоғи лозим. Асосий фондларга сарфланган реал инвестициялар мақсади сарфл</w:t>
      </w:r>
      <w:r>
        <w:rPr>
          <w:rFonts w:ascii="BalticaUzbek" w:hAnsi="BalticaUzbek"/>
          <w:bCs/>
        </w:rPr>
        <w:t>а</w:t>
      </w:r>
      <w:r>
        <w:rPr>
          <w:rFonts w:ascii="BalticaUzbek" w:hAnsi="BalticaUzbek"/>
          <w:bCs/>
        </w:rPr>
        <w:t>ниш йўналиши ва бошқа кўрсаткичларга кўра ҳудудлараро, тармоқлараро, технологик ҳамда қайта ишлаб чиқариш тадбирларига эга. Бундай инвестицияларни, уларнинг фаол (машиналар, асбоб-ускуналар) ва суст (биноб</w:t>
      </w:r>
      <w:r>
        <w:rPr>
          <w:rFonts w:ascii="BalticaUzbek" w:hAnsi="BalticaUzbek"/>
          <w:bCs/>
        </w:rPr>
        <w:t>а</w:t>
      </w:r>
      <w:r>
        <w:rPr>
          <w:rFonts w:ascii="BalticaUzbek" w:hAnsi="BalticaUzbek"/>
          <w:bCs/>
        </w:rPr>
        <w:t>рин, иншоотлар) қисмларини ташкил этиш учун сарфланган умумий харажатдан йиғиндисидаги улуши инвестицияла</w:t>
      </w:r>
      <w:r>
        <w:rPr>
          <w:rFonts w:ascii="BalticaUzbek" w:hAnsi="BalticaUzbek"/>
          <w:bCs/>
        </w:rPr>
        <w:t>р</w:t>
      </w:r>
      <w:r>
        <w:rPr>
          <w:rFonts w:ascii="BalticaUzbek" w:hAnsi="BalticaUzbek"/>
          <w:bCs/>
        </w:rPr>
        <w:t>нинг технологик таркибини ташкил этади. Бу миқдор ҳам кўп жиҳатдан маркетинг билан, маркетингни илмий бошқариш билан узвий боғланган. Бозор иқтисодиёти ривожланган мамлакатларда реал инвестицияларнинг асосий қисми шахсий инвестициялар ҳиссасига тўғри келади. Давлат секторида ҳам реал инвестици</w:t>
      </w:r>
      <w:r>
        <w:rPr>
          <w:rFonts w:ascii="BalticaUzbek" w:hAnsi="BalticaUzbek"/>
          <w:bCs/>
        </w:rPr>
        <w:t>я</w:t>
      </w:r>
      <w:r>
        <w:rPr>
          <w:rFonts w:ascii="BalticaUzbek" w:hAnsi="BalticaUzbek"/>
          <w:bCs/>
        </w:rPr>
        <w:t>лар сарфи муҳим аҳамиятга эга. Иқтисодий мувофиқлаштириш сиёсати асосида кредитлар, су</w:t>
      </w:r>
      <w:r>
        <w:rPr>
          <w:rFonts w:ascii="BalticaUzbek" w:hAnsi="BalticaUzbek"/>
          <w:bCs/>
        </w:rPr>
        <w:t>б</w:t>
      </w:r>
      <w:r>
        <w:rPr>
          <w:rFonts w:ascii="BalticaUzbek" w:hAnsi="BalticaUzbek"/>
          <w:bCs/>
        </w:rPr>
        <w:t>сидиялар ажратилади ҳамда давлат капитал қўйилмалари мувозанатлаштирилади ва реал инвестициялар ўзлаштирил</w:t>
      </w:r>
      <w:r>
        <w:rPr>
          <w:rFonts w:ascii="BalticaUzbek" w:hAnsi="BalticaUzbek"/>
          <w:bCs/>
        </w:rPr>
        <w:t>а</w:t>
      </w:r>
      <w:r>
        <w:rPr>
          <w:rFonts w:ascii="BalticaUzbek" w:hAnsi="BalticaUzbek"/>
          <w:bCs/>
        </w:rPr>
        <w:t>ди. Давлат томонидан ўзлаштириладиган инвестициялар, аввало, бозор инфраструктурасини ва у билан боғлиқ бўлган тармоқларни ривожлантиришга сарфланади. Инвестицияларнинг самарадо</w:t>
      </w:r>
      <w:r>
        <w:rPr>
          <w:rFonts w:ascii="BalticaUzbek" w:hAnsi="BalticaUzbek"/>
          <w:bCs/>
        </w:rPr>
        <w:t>р</w:t>
      </w:r>
      <w:r>
        <w:rPr>
          <w:rFonts w:ascii="BalticaUzbek" w:hAnsi="BalticaUzbek"/>
          <w:bCs/>
        </w:rPr>
        <w:t>лигини кўтариш, асосан, асосий капиталнинг фаол элементларини вужудга келтириш ва ўстириш ҳисобига амалга оширилмоғи лозим. Бу вазиф</w:t>
      </w:r>
      <w:r>
        <w:rPr>
          <w:rFonts w:ascii="BalticaUzbek" w:hAnsi="BalticaUzbek"/>
          <w:bCs/>
        </w:rPr>
        <w:t>а</w:t>
      </w:r>
      <w:r>
        <w:rPr>
          <w:rFonts w:ascii="BalticaUzbek" w:hAnsi="BalticaUzbek"/>
          <w:bCs/>
        </w:rPr>
        <w:t>ни ҳал этишда маркетинг фаолиятини тўғри ташкил этиш ва бошқариш алоҳида аҳамиятга м</w:t>
      </w:r>
      <w:r>
        <w:rPr>
          <w:rFonts w:ascii="BalticaUzbek" w:hAnsi="BalticaUzbek"/>
          <w:bCs/>
        </w:rPr>
        <w:t>о</w:t>
      </w:r>
      <w:r>
        <w:rPr>
          <w:rFonts w:ascii="BalticaUzbek" w:hAnsi="BalticaUzbek"/>
          <w:bCs/>
        </w:rPr>
        <w:t xml:space="preserve">ликдир. </w:t>
      </w:r>
    </w:p>
    <w:p w:rsidR="003A3FD9" w:rsidRDefault="003A3FD9" w:rsidP="003A3FD9">
      <w:pPr>
        <w:widowControl w:val="0"/>
        <w:ind w:firstLine="426"/>
        <w:jc w:val="both"/>
        <w:rPr>
          <w:rFonts w:ascii="BalticaUzbek" w:hAnsi="BalticaUzbek"/>
          <w:bCs/>
        </w:rPr>
      </w:pPr>
      <w:r>
        <w:rPr>
          <w:rFonts w:ascii="BalticaUzbek" w:hAnsi="BalticaUzbek"/>
          <w:bCs/>
        </w:rPr>
        <w:t>Жаҳон хўжалик тизимида ишлаб чиқариш тобора байналминаллашиб бориши билан капитални экспорти кенгайиб бориши ва ташқи инвестициялар ҳажми ўсади. Корх</w:t>
      </w:r>
      <w:r>
        <w:rPr>
          <w:rFonts w:ascii="BalticaUzbek" w:hAnsi="BalticaUzbek"/>
          <w:bCs/>
        </w:rPr>
        <w:t>о</w:t>
      </w:r>
      <w:r>
        <w:rPr>
          <w:rFonts w:ascii="BalticaUzbek" w:hAnsi="BalticaUzbek"/>
          <w:bCs/>
        </w:rPr>
        <w:t>нани (фирмани, компанияни) бошқариш ҳуқуқига эга бўлиши, ёки бўлмаслик жиҳатдан ташқи инвестици</w:t>
      </w:r>
      <w:r>
        <w:rPr>
          <w:rFonts w:ascii="BalticaUzbek" w:hAnsi="BalticaUzbek"/>
          <w:bCs/>
        </w:rPr>
        <w:t>я</w:t>
      </w:r>
      <w:r>
        <w:rPr>
          <w:rFonts w:ascii="BalticaUzbek" w:hAnsi="BalticaUzbek"/>
          <w:bCs/>
        </w:rPr>
        <w:t>лар икки турга ажратилди. Улардан биринчиси, тўғри инвестициялар, иккинчиси эса портфе</w:t>
      </w:r>
      <w:r>
        <w:rPr>
          <w:rFonts w:ascii="BalticaUzbek" w:hAnsi="BalticaUzbek"/>
          <w:bCs/>
        </w:rPr>
        <w:t>л</w:t>
      </w:r>
      <w:r>
        <w:rPr>
          <w:rFonts w:ascii="BalticaUzbek" w:hAnsi="BalticaUzbek"/>
          <w:bCs/>
        </w:rPr>
        <w:t>лик инвестициялардир. Агар корхоналар тўғри чет эллик инвестициялар иштирокида ташкил эти</w:t>
      </w:r>
      <w:r>
        <w:rPr>
          <w:rFonts w:ascii="BalticaUzbek" w:hAnsi="BalticaUzbek"/>
          <w:bCs/>
        </w:rPr>
        <w:t>л</w:t>
      </w:r>
      <w:r>
        <w:rPr>
          <w:rFonts w:ascii="BalticaUzbek" w:hAnsi="BalticaUzbek"/>
          <w:bCs/>
        </w:rPr>
        <w:t>ган бўлса,  ҳолда чет эллик инвесторлар корхонани бошқариш ҳуқуқига эга бўлади. Портфелли инвестициялар эса, ўз эгаларига корхонани бошқариш ҳуқуқини бермайди. Маркетинг ходи</w:t>
      </w:r>
      <w:r>
        <w:rPr>
          <w:rFonts w:ascii="BalticaUzbek" w:hAnsi="BalticaUzbek"/>
          <w:bCs/>
        </w:rPr>
        <w:t>м</w:t>
      </w:r>
      <w:r>
        <w:rPr>
          <w:rFonts w:ascii="BalticaUzbek" w:hAnsi="BalticaUzbek"/>
          <w:bCs/>
        </w:rPr>
        <w:t>лари қайси ҳолда инвестицияларнинг қайси турини қўллаш лозимлиги корхона ва қолаверса мамлакат манфаати нуқтаи наз</w:t>
      </w:r>
      <w:r>
        <w:rPr>
          <w:rFonts w:ascii="BalticaUzbek" w:hAnsi="BalticaUzbek"/>
          <w:bCs/>
        </w:rPr>
        <w:t>а</w:t>
      </w:r>
      <w:r>
        <w:rPr>
          <w:rFonts w:ascii="BalticaUzbek" w:hAnsi="BalticaUzbek"/>
          <w:bCs/>
        </w:rPr>
        <w:t xml:space="preserve">ридан ҳал қилинмоғи лозим. </w:t>
      </w:r>
    </w:p>
    <w:p w:rsidR="003A3FD9" w:rsidRDefault="003A3FD9" w:rsidP="003A3FD9">
      <w:pPr>
        <w:widowControl w:val="0"/>
        <w:ind w:firstLine="426"/>
        <w:jc w:val="both"/>
        <w:rPr>
          <w:rFonts w:ascii="BalticaUzbek" w:hAnsi="BalticaUzbek"/>
          <w:bCs/>
        </w:rPr>
      </w:pPr>
      <w:r>
        <w:rPr>
          <w:rFonts w:ascii="BalticaUzbek" w:hAnsi="BalticaUzbek"/>
          <w:bCs/>
        </w:rPr>
        <w:t>Назарий жиҳатдан олганда маркетологлар бу ишни ижобий ҳал қилишга ёрдам бе</w:t>
      </w:r>
      <w:r>
        <w:rPr>
          <w:rFonts w:ascii="BalticaUzbek" w:hAnsi="BalticaUzbek"/>
          <w:bCs/>
        </w:rPr>
        <w:t>р</w:t>
      </w:r>
      <w:r>
        <w:rPr>
          <w:rFonts w:ascii="BalticaUzbek" w:hAnsi="BalticaUzbek"/>
          <w:bCs/>
        </w:rPr>
        <w:t>моқлари керак. Улар, шунингдек, реал капитални жамғариш жараёнининг ташқи инвестицияларга боғлиқлик даражаси сабабини, жумладан, ишлаб чиқариш компле</w:t>
      </w:r>
      <w:r>
        <w:rPr>
          <w:rFonts w:ascii="BalticaUzbek" w:hAnsi="BalticaUzbek"/>
          <w:bCs/>
        </w:rPr>
        <w:t>к</w:t>
      </w:r>
      <w:r>
        <w:rPr>
          <w:rFonts w:ascii="BalticaUzbek" w:hAnsi="BalticaUzbek"/>
          <w:bCs/>
        </w:rPr>
        <w:t>сининг қайси типда бўлиши, дунё хўжалик алоқаларида ва халқаро меҳнат тақсимотида иштироки, ички бозорнинг ўсиш суръатлари, ташқи инвестициялар оқими ҳамда импорт қилувчи мамл</w:t>
      </w:r>
      <w:r>
        <w:rPr>
          <w:rFonts w:ascii="BalticaUzbek" w:hAnsi="BalticaUzbek"/>
          <w:bCs/>
        </w:rPr>
        <w:t>а</w:t>
      </w:r>
      <w:r>
        <w:rPr>
          <w:rFonts w:ascii="BalticaUzbek" w:hAnsi="BalticaUzbek"/>
          <w:bCs/>
        </w:rPr>
        <w:t>катларда инвесторлар учун яратилган қулайликларга ҳам боғлиқлигини аниқлайдилар. Маркетологлар бу борада и</w:t>
      </w:r>
      <w:r>
        <w:rPr>
          <w:rFonts w:ascii="BalticaUzbek" w:hAnsi="BalticaUzbek"/>
          <w:bCs/>
        </w:rPr>
        <w:t>н</w:t>
      </w:r>
      <w:r>
        <w:rPr>
          <w:rFonts w:ascii="BalticaUzbek" w:hAnsi="BalticaUzbek"/>
          <w:bCs/>
        </w:rPr>
        <w:t>весторлар ўз фойдаларини олиб чиқиб кетиш ҳуқуқининг кафолатини, импортчи мамлакат иқтисодиётининг барқарорлиги, пул бирлигининг эркин алмаштирилиши ва бошқа муҳим инв</w:t>
      </w:r>
      <w:r>
        <w:rPr>
          <w:rFonts w:ascii="BalticaUzbek" w:hAnsi="BalticaUzbek"/>
          <w:bCs/>
        </w:rPr>
        <w:t>е</w:t>
      </w:r>
      <w:r>
        <w:rPr>
          <w:rFonts w:ascii="BalticaUzbek" w:hAnsi="BalticaUzbek"/>
          <w:bCs/>
        </w:rPr>
        <w:t>стиция иқлимини яратишга ёрдам бермоқлари л</w:t>
      </w:r>
      <w:r>
        <w:rPr>
          <w:rFonts w:ascii="BalticaUzbek" w:hAnsi="BalticaUzbek"/>
          <w:bCs/>
        </w:rPr>
        <w:t>о</w:t>
      </w:r>
      <w:r>
        <w:rPr>
          <w:rFonts w:ascii="BalticaUzbek" w:hAnsi="BalticaUzbek"/>
          <w:bCs/>
        </w:rPr>
        <w:t xml:space="preserve">зим. </w:t>
      </w:r>
    </w:p>
    <w:p w:rsidR="003A3FD9" w:rsidRDefault="003A3FD9" w:rsidP="003A3FD9">
      <w:pPr>
        <w:widowControl w:val="0"/>
        <w:ind w:firstLine="426"/>
        <w:jc w:val="both"/>
        <w:rPr>
          <w:rFonts w:ascii="BalticaUzbek" w:hAnsi="BalticaUzbek"/>
          <w:bCs/>
        </w:rPr>
      </w:pPr>
      <w:r>
        <w:rPr>
          <w:rFonts w:ascii="BalticaUzbek" w:hAnsi="BalticaUzbek"/>
          <w:bCs/>
        </w:rPr>
        <w:t>Йирик ривожланган мамлакатлар кўп тармоқли ишлаб чиқариш комплексларига эга бўлгани учун ўзлаштирилган реал инвестицияларида ташқи инвестициялар даражаси паст д</w:t>
      </w:r>
      <w:r>
        <w:rPr>
          <w:rFonts w:ascii="BalticaUzbek" w:hAnsi="BalticaUzbek"/>
          <w:bCs/>
        </w:rPr>
        <w:t>а</w:t>
      </w:r>
      <w:r>
        <w:rPr>
          <w:rFonts w:ascii="BalticaUzbek" w:hAnsi="BalticaUzbek"/>
          <w:bCs/>
        </w:rPr>
        <w:t xml:space="preserve">ражада бўлади. Аммо кам ривожланган, паст экспорт воситасига эга бўлган ва манбалар </w:t>
      </w:r>
      <w:r>
        <w:rPr>
          <w:rFonts w:ascii="BalticaUzbek" w:hAnsi="BalticaUzbek"/>
          <w:bCs/>
        </w:rPr>
        <w:lastRenderedPageBreak/>
        <w:t>сиф</w:t>
      </w:r>
      <w:r>
        <w:rPr>
          <w:rFonts w:ascii="BalticaUzbek" w:hAnsi="BalticaUzbek"/>
          <w:bCs/>
        </w:rPr>
        <w:t>а</w:t>
      </w:r>
      <w:r>
        <w:rPr>
          <w:rFonts w:ascii="BalticaUzbek" w:hAnsi="BalticaUzbek"/>
          <w:bCs/>
        </w:rPr>
        <w:t>тида давлат субсидияларини ишлатувчи ҳамда халқаро молия-кредит ташкилотларидан маблағга муҳтож бўлган давлатларда ташқи инвестициялар даражаси нисбатан юқоридир. Собиқ Итт</w:t>
      </w:r>
      <w:r>
        <w:rPr>
          <w:rFonts w:ascii="BalticaUzbek" w:hAnsi="BalticaUzbek"/>
          <w:bCs/>
        </w:rPr>
        <w:t>и</w:t>
      </w:r>
      <w:r>
        <w:rPr>
          <w:rFonts w:ascii="BalticaUzbek" w:hAnsi="BalticaUzbek"/>
          <w:bCs/>
        </w:rPr>
        <w:t>фоқ республикаларининг мустақил жумҳуриятларга айланиши, ички бозорларнинг ривожлантирилиши, ташқи бозорларга ўз маҳсулотлари билан кириб боришлари, халқаро шартном</w:t>
      </w:r>
      <w:r>
        <w:rPr>
          <w:rFonts w:ascii="BalticaUzbek" w:hAnsi="BalticaUzbek"/>
          <w:bCs/>
        </w:rPr>
        <w:t>а</w:t>
      </w:r>
      <w:r>
        <w:rPr>
          <w:rFonts w:ascii="BalticaUzbek" w:hAnsi="BalticaUzbek"/>
          <w:bCs/>
        </w:rPr>
        <w:t xml:space="preserve">ларда иштирок этишлари ва бошқалар ташқи инвестициялар оқимини кўпайтиради ва ривожланиш жараёнини тезлаштиради. Бу эса халқаро маркетинг тамойиллари асосида иш юритишни тақозо этади. Демак, инвестициялар маркетинги шу тамойиллар асосида бошқарилмоғи лозим. </w:t>
      </w:r>
    </w:p>
    <w:p w:rsidR="003A3FD9" w:rsidRDefault="003A3FD9" w:rsidP="003A3FD9">
      <w:pPr>
        <w:widowControl w:val="0"/>
        <w:ind w:firstLine="426"/>
        <w:jc w:val="both"/>
        <w:rPr>
          <w:rFonts w:ascii="BalticaUzbek" w:hAnsi="BalticaUzbek"/>
          <w:bCs/>
        </w:rPr>
      </w:pPr>
      <w:r>
        <w:rPr>
          <w:rFonts w:ascii="BalticaUzbek" w:hAnsi="BalticaUzbek"/>
          <w:bCs/>
          <w:i/>
        </w:rPr>
        <w:t>Инвестициялар маркетингини бошқариш бевосита инвестор мамлакатлар томонидан келажакда инвестиция қабул қилиб олувчи минтақани, мамлакатни ўрг</w:t>
      </w:r>
      <w:r>
        <w:rPr>
          <w:rFonts w:ascii="BalticaUzbek" w:hAnsi="BalticaUzbek"/>
          <w:bCs/>
          <w:i/>
        </w:rPr>
        <w:t>а</w:t>
      </w:r>
      <w:r>
        <w:rPr>
          <w:rFonts w:ascii="BalticaUzbek" w:hAnsi="BalticaUzbek"/>
          <w:bCs/>
          <w:i/>
        </w:rPr>
        <w:t>ниши, мавжуд халқаро ресурсларнинг мавжуд технологияси ва техникасини ўрганиш сингари йўналишларни ҳам ўз ичига олади.</w:t>
      </w:r>
      <w:r>
        <w:rPr>
          <w:rFonts w:ascii="BalticaUzbek" w:hAnsi="BalticaUzbek"/>
          <w:bCs/>
        </w:rPr>
        <w:t xml:space="preserve"> Инвестиция маркетингини бошқариш ўзининг кузатишларида танла</w:t>
      </w:r>
      <w:r>
        <w:rPr>
          <w:rFonts w:ascii="BalticaUzbek" w:hAnsi="BalticaUzbek"/>
          <w:bCs/>
        </w:rPr>
        <w:t>н</w:t>
      </w:r>
      <w:r>
        <w:rPr>
          <w:rFonts w:ascii="BalticaUzbek" w:hAnsi="BalticaUzbek"/>
          <w:bCs/>
        </w:rPr>
        <w:t>ган объектни комплекс равишда қаратилади. Инвестиция маркетингини бошқариш бевосита ўзининг куз</w:t>
      </w:r>
      <w:r>
        <w:rPr>
          <w:rFonts w:ascii="BalticaUzbek" w:hAnsi="BalticaUzbek"/>
          <w:bCs/>
        </w:rPr>
        <w:t>а</w:t>
      </w:r>
      <w:r>
        <w:rPr>
          <w:rFonts w:ascii="BalticaUzbek" w:hAnsi="BalticaUzbek"/>
          <w:bCs/>
        </w:rPr>
        <w:t>тишларида капитал қўйилмаларининг қўйилиши лозим бўлган корхоналарнинг маълум пр</w:t>
      </w:r>
      <w:r>
        <w:rPr>
          <w:rFonts w:ascii="BalticaUzbek" w:hAnsi="BalticaUzbek"/>
          <w:bCs/>
        </w:rPr>
        <w:t>о</w:t>
      </w:r>
      <w:r>
        <w:rPr>
          <w:rFonts w:ascii="BalticaUzbek" w:hAnsi="BalticaUzbek"/>
          <w:bCs/>
        </w:rPr>
        <w:t xml:space="preserve">гноз қилишда ва ишлаб чиқарган товарларни реализация қилиш учун бозорларни ўрганиш мақсад қилиб қўйилади. </w:t>
      </w:r>
      <w:r>
        <w:rPr>
          <w:rFonts w:ascii="BalticaUzbek" w:hAnsi="BalticaUzbek"/>
          <w:bCs/>
          <w:i/>
        </w:rPr>
        <w:t>Умуман инвестициялаш маркетингини бошқариш жаҳон иқтисодиётида 20-йиллардан кенг миқёсда ўрганила бошлади.</w:t>
      </w:r>
      <w:r>
        <w:rPr>
          <w:rFonts w:ascii="BalticaUzbek" w:hAnsi="BalticaUzbek"/>
          <w:bCs/>
        </w:rPr>
        <w:t xml:space="preserve"> Инвестиция маркетингини бошқариш дунё тажриб</w:t>
      </w:r>
      <w:r>
        <w:rPr>
          <w:rFonts w:ascii="BalticaUzbek" w:hAnsi="BalticaUzbek"/>
          <w:bCs/>
        </w:rPr>
        <w:t>а</w:t>
      </w:r>
      <w:r>
        <w:rPr>
          <w:rFonts w:ascii="BalticaUzbek" w:hAnsi="BalticaUzbek"/>
          <w:bCs/>
        </w:rPr>
        <w:t>сида ҳамда хўж</w:t>
      </w:r>
      <w:r>
        <w:rPr>
          <w:rFonts w:ascii="BalticaUzbek" w:hAnsi="BalticaUzbek"/>
          <w:bCs/>
        </w:rPr>
        <w:t>а</w:t>
      </w:r>
      <w:r>
        <w:rPr>
          <w:rFonts w:ascii="BalticaUzbek" w:hAnsi="BalticaUzbek"/>
          <w:bCs/>
        </w:rPr>
        <w:t>лик иқтисодий тизимида иккинчи жаҳон урушидан кейин янада ривожланди. Бунга Япония, Германия каби мамлакатлар иқтисодиётига киритилган и</w:t>
      </w:r>
      <w:r>
        <w:rPr>
          <w:rFonts w:ascii="BalticaUzbek" w:hAnsi="BalticaUzbek"/>
          <w:bCs/>
        </w:rPr>
        <w:t>н</w:t>
      </w:r>
      <w:r>
        <w:rPr>
          <w:rFonts w:ascii="BalticaUzbek" w:hAnsi="BalticaUzbek"/>
          <w:bCs/>
        </w:rPr>
        <w:t>вестициялар мисол бўла олади. Албатта бу ишлар маъмурий бошқариш асосида амалга оширилгани учун маркетинг хизматларига зарурат бўлмайди, бироқ кейинги йилларда ва, а</w:t>
      </w:r>
      <w:r>
        <w:rPr>
          <w:rFonts w:ascii="BalticaUzbek" w:hAnsi="BalticaUzbek"/>
          <w:bCs/>
        </w:rPr>
        <w:t>й</w:t>
      </w:r>
      <w:r>
        <w:rPr>
          <w:rFonts w:ascii="BalticaUzbek" w:hAnsi="BalticaUzbek"/>
          <w:bCs/>
        </w:rPr>
        <w:t>ниқса, инвестицияларни жойлаштириш, улардан фойдаланиш борасида инвестиция маркетингининг аҳамияти ўсиб б</w:t>
      </w:r>
      <w:r>
        <w:rPr>
          <w:rFonts w:ascii="BalticaUzbek" w:hAnsi="BalticaUzbek"/>
          <w:bCs/>
        </w:rPr>
        <w:t>о</w:t>
      </w:r>
      <w:r>
        <w:rPr>
          <w:rFonts w:ascii="BalticaUzbek" w:hAnsi="BalticaUzbek"/>
          <w:bCs/>
        </w:rPr>
        <w:t>ради. Япония, Германия мисоли инвестиция маркетингини бошқариш қайси мамлакатга йўналтирилганлигидан қатъи назар, у аввало, инвесторга, яъни эгасига фойда келтиради. Бу и</w:t>
      </w:r>
      <w:r>
        <w:rPr>
          <w:rFonts w:ascii="BalticaUzbek" w:hAnsi="BalticaUzbek"/>
          <w:bCs/>
        </w:rPr>
        <w:t>н</w:t>
      </w:r>
      <w:r>
        <w:rPr>
          <w:rFonts w:ascii="BalticaUzbek" w:hAnsi="BalticaUzbek"/>
          <w:bCs/>
        </w:rPr>
        <w:t>вестиция олиб келган мамлакатнинг иқтисодий ривожланишининг тезлашувига, ишлаб чиқаришни ташкил этишда янги технологияларни олиб келинишига, барпо этилган корхон</w:t>
      </w:r>
      <w:r>
        <w:rPr>
          <w:rFonts w:ascii="BalticaUzbek" w:hAnsi="BalticaUzbek"/>
          <w:bCs/>
        </w:rPr>
        <w:t>а</w:t>
      </w:r>
      <w:r>
        <w:rPr>
          <w:rFonts w:ascii="BalticaUzbek" w:hAnsi="BalticaUzbek"/>
          <w:bCs/>
        </w:rPr>
        <w:t>ларнинг янги техника ва технология билан таъминланганлик даражасига таъсир эт</w:t>
      </w:r>
      <w:r>
        <w:rPr>
          <w:rFonts w:ascii="BalticaUzbek" w:hAnsi="BalticaUzbek"/>
          <w:bCs/>
        </w:rPr>
        <w:t>а</w:t>
      </w:r>
      <w:r>
        <w:rPr>
          <w:rFonts w:ascii="BalticaUzbek" w:hAnsi="BalticaUzbek"/>
          <w:bCs/>
        </w:rPr>
        <w:t xml:space="preserve">ди. </w:t>
      </w:r>
    </w:p>
    <w:p w:rsidR="003A3FD9" w:rsidRDefault="003A3FD9" w:rsidP="003A3FD9">
      <w:pPr>
        <w:widowControl w:val="0"/>
        <w:ind w:firstLine="426"/>
        <w:jc w:val="both"/>
        <w:rPr>
          <w:rFonts w:ascii="BalticaUzbek" w:hAnsi="BalticaUzbek"/>
          <w:bCs/>
        </w:rPr>
      </w:pPr>
    </w:p>
    <w:p w:rsidR="003A3FD9" w:rsidRDefault="003A3FD9" w:rsidP="003A3FD9">
      <w:pPr>
        <w:widowControl w:val="0"/>
        <w:jc w:val="center"/>
        <w:rPr>
          <w:rFonts w:ascii="BalticaUzbek" w:hAnsi="BalticaUzbek"/>
          <w:bCs/>
          <w:i/>
          <w:caps/>
        </w:rPr>
      </w:pPr>
      <w:r>
        <w:rPr>
          <w:rFonts w:ascii="BalticaUzbek" w:hAnsi="BalticaUzbek"/>
          <w:bCs/>
          <w:i/>
        </w:rPr>
        <w:t xml:space="preserve">11.2. Инвестиция маркетингини бошқариш ва </w:t>
      </w:r>
    </w:p>
    <w:p w:rsidR="003A3FD9" w:rsidRDefault="003A3FD9" w:rsidP="003A3FD9">
      <w:pPr>
        <w:widowControl w:val="0"/>
        <w:jc w:val="center"/>
        <w:rPr>
          <w:rFonts w:ascii="BalticaUzbek" w:hAnsi="BalticaUzbek"/>
          <w:bCs/>
          <w:i/>
          <w:caps/>
        </w:rPr>
      </w:pPr>
      <w:r>
        <w:rPr>
          <w:rFonts w:ascii="BalticaUzbek" w:hAnsi="BalticaUzbek"/>
          <w:bCs/>
          <w:i/>
        </w:rPr>
        <w:t>инвестиция манбалари</w:t>
      </w:r>
    </w:p>
    <w:p w:rsidR="003A3FD9" w:rsidRDefault="003A3FD9" w:rsidP="003A3FD9">
      <w:pPr>
        <w:widowControl w:val="0"/>
        <w:ind w:firstLine="426"/>
        <w:jc w:val="both"/>
        <w:rPr>
          <w:rFonts w:ascii="BalticaUzbek" w:hAnsi="BalticaUzbek"/>
          <w:bCs/>
        </w:rPr>
      </w:pPr>
      <w:r>
        <w:rPr>
          <w:rFonts w:ascii="BalticaUzbek" w:hAnsi="BalticaUzbek"/>
          <w:bCs/>
        </w:rPr>
        <w:t>Барча бозор иқтисодиёти ривожланган мамалакатларда инвестиция фаолияти: жисмоний шахслар, фуқаролар, давлатга қарашли бўлмаган корхоналар, хўжалик ассоциациялари, жамоа ва ўртоқлик хўжаликлари, жамоа мулкчилиги асосида ташкил этилган ташкилотлар ҳамда бошқа юридик шахслар томонидан; ҳукуматнинг маъмурий бошқарув ва бошқа маъмурий бўлинма ташкилотлари, давлат корхоналари ва муассасалари томонидан; чет эллик жисмоний шахслар, шахсий фирмалар, ассоциациялари, компаниялари ва бошқа юр</w:t>
      </w:r>
      <w:r>
        <w:rPr>
          <w:rFonts w:ascii="BalticaUzbek" w:hAnsi="BalticaUzbek"/>
          <w:bCs/>
        </w:rPr>
        <w:t>и</w:t>
      </w:r>
      <w:r>
        <w:rPr>
          <w:rFonts w:ascii="BalticaUzbek" w:hAnsi="BalticaUzbek"/>
          <w:bCs/>
        </w:rPr>
        <w:t>дик шахслари ҳамда бошқа давлатлар томонидан; қўшма равишда маҳаллий ва хорижий фуқаролар, юридик шах</w:t>
      </w:r>
      <w:r>
        <w:rPr>
          <w:rFonts w:ascii="BalticaUzbek" w:hAnsi="BalticaUzbek"/>
          <w:bCs/>
        </w:rPr>
        <w:t>с</w:t>
      </w:r>
      <w:r>
        <w:rPr>
          <w:rFonts w:ascii="BalticaUzbek" w:hAnsi="BalticaUzbek"/>
          <w:bCs/>
        </w:rPr>
        <w:t>лари ҳамда давлат билан ҳамкорликдаги йўналишларида олиб борилади. Шуларга монанд р</w:t>
      </w:r>
      <w:r>
        <w:rPr>
          <w:rFonts w:ascii="BalticaUzbek" w:hAnsi="BalticaUzbek"/>
          <w:bCs/>
        </w:rPr>
        <w:t>а</w:t>
      </w:r>
      <w:r>
        <w:rPr>
          <w:rFonts w:ascii="BalticaUzbek" w:hAnsi="BalticaUzbek"/>
          <w:bCs/>
        </w:rPr>
        <w:t>вишда маркетинг фаолияти ҳам ташкил этилмоғи, олиб борилмоғи ва бошқарилмоғи л</w:t>
      </w:r>
      <w:r>
        <w:rPr>
          <w:rFonts w:ascii="BalticaUzbek" w:hAnsi="BalticaUzbek"/>
          <w:bCs/>
        </w:rPr>
        <w:t>о</w:t>
      </w:r>
      <w:r>
        <w:rPr>
          <w:rFonts w:ascii="BalticaUzbek" w:hAnsi="BalticaUzbek"/>
          <w:bCs/>
        </w:rPr>
        <w:t xml:space="preserve">зим. </w:t>
      </w:r>
    </w:p>
    <w:p w:rsidR="003A3FD9" w:rsidRDefault="003A3FD9" w:rsidP="003A3FD9">
      <w:pPr>
        <w:widowControl w:val="0"/>
        <w:ind w:firstLine="426"/>
        <w:jc w:val="both"/>
        <w:rPr>
          <w:rFonts w:ascii="BalticaUzbek" w:hAnsi="BalticaUzbek"/>
          <w:bCs/>
        </w:rPr>
      </w:pPr>
      <w:r>
        <w:rPr>
          <w:rFonts w:ascii="BalticaUzbek" w:hAnsi="BalticaUzbek"/>
          <w:bCs/>
        </w:rPr>
        <w:t>Ўзбекистон Республикасида бозор муносабатлари ривожлантирилишини кўзда тутувчи ўнлаб қонунлар қабул қилинди. Булар жумласига инвестиция ҳақидаги, Давлат мулкини хус</w:t>
      </w:r>
      <w:r>
        <w:rPr>
          <w:rFonts w:ascii="BalticaUzbek" w:hAnsi="BalticaUzbek"/>
          <w:bCs/>
        </w:rPr>
        <w:t>у</w:t>
      </w:r>
      <w:r>
        <w:rPr>
          <w:rFonts w:ascii="BalticaUzbek" w:hAnsi="BalticaUzbek"/>
          <w:bCs/>
        </w:rPr>
        <w:t>сийлаштириш, ташқи иқтисодий алоқаларни йўлга қўйиш ва бошқа қонунлар киради. Мамлак</w:t>
      </w:r>
      <w:r>
        <w:rPr>
          <w:rFonts w:ascii="BalticaUzbek" w:hAnsi="BalticaUzbek"/>
          <w:bCs/>
        </w:rPr>
        <w:t>а</w:t>
      </w:r>
      <w:r>
        <w:rPr>
          <w:rFonts w:ascii="BalticaUzbek" w:hAnsi="BalticaUzbek"/>
          <w:bCs/>
        </w:rPr>
        <w:t xml:space="preserve">тимиздаги тинчлик, осойишталик, қонун ва иқтисодиёт устуворлиги, қабул қилинган қонунларни ҳаётга тадбиқ этиш асосида бугунги кунда инвестиция фаолиятини бошқариш ҳамда бозор муносабатларини ривожлантириш учун қулай шарт-шароитлар яратилмоқда. Мулкчиликнинг турли шакллари ривожланиши, тадбиркорлик ва ишбилармонликни йўлга қўйилиши, ташқи иқтисодий алоқаларни кучайтирилиши, қўшма корхоналарнинг иқтисодиётни барқарорлаштиришдаги роли оширилиши инвестиция фаолиятини тўла бошқариш учун зарур бўлган имкониятларни </w:t>
      </w:r>
      <w:r>
        <w:rPr>
          <w:rFonts w:ascii="BalticaUzbek" w:hAnsi="BalticaUzbek"/>
          <w:bCs/>
        </w:rPr>
        <w:lastRenderedPageBreak/>
        <w:t>яратмоқда. Бироқ, бу борада маркетинг фаоли</w:t>
      </w:r>
      <w:r>
        <w:rPr>
          <w:rFonts w:ascii="BalticaUzbek" w:hAnsi="BalticaUzbek"/>
          <w:bCs/>
        </w:rPr>
        <w:t>я</w:t>
      </w:r>
      <w:r>
        <w:rPr>
          <w:rFonts w:ascii="BalticaUzbek" w:hAnsi="BalticaUzbek"/>
          <w:bCs/>
        </w:rPr>
        <w:t>тини бошқариш бўйича кўпгина ишларни амалга ошириш лозим. Булар жумласига мулкчилик шаклларининг шаклл</w:t>
      </w:r>
      <w:r>
        <w:rPr>
          <w:rFonts w:ascii="BalticaUzbek" w:hAnsi="BalticaUzbek"/>
          <w:bCs/>
        </w:rPr>
        <w:t>а</w:t>
      </w:r>
      <w:r>
        <w:rPr>
          <w:rFonts w:ascii="BalticaUzbek" w:hAnsi="BalticaUzbek"/>
          <w:bCs/>
        </w:rPr>
        <w:t>ниши, ўз навбатида тадбиркорликнинг ривожланиши, чет эл капиталининг кириб келиши инв</w:t>
      </w:r>
      <w:r>
        <w:rPr>
          <w:rFonts w:ascii="BalticaUzbek" w:hAnsi="BalticaUzbek"/>
          <w:bCs/>
        </w:rPr>
        <w:t>е</w:t>
      </w:r>
      <w:r>
        <w:rPr>
          <w:rFonts w:ascii="BalticaUzbek" w:hAnsi="BalticaUzbek"/>
          <w:bCs/>
        </w:rPr>
        <w:t>стиция фаолиятини ташкил этиш шаклларини ҳам аниқлаб беришга қаратилган маркетинг фа</w:t>
      </w:r>
      <w:r>
        <w:rPr>
          <w:rFonts w:ascii="BalticaUzbek" w:hAnsi="BalticaUzbek"/>
          <w:bCs/>
        </w:rPr>
        <w:t>о</w:t>
      </w:r>
      <w:r>
        <w:rPr>
          <w:rFonts w:ascii="BalticaUzbek" w:hAnsi="BalticaUzbek"/>
          <w:bCs/>
        </w:rPr>
        <w:t xml:space="preserve">лияти ва тадбирлари киради. </w:t>
      </w:r>
    </w:p>
    <w:p w:rsidR="003A3FD9" w:rsidRDefault="003A3FD9" w:rsidP="003A3FD9">
      <w:pPr>
        <w:widowControl w:val="0"/>
        <w:ind w:firstLine="426"/>
        <w:jc w:val="both"/>
        <w:rPr>
          <w:rFonts w:ascii="BalticaUzbek" w:hAnsi="BalticaUzbek"/>
          <w:bCs/>
        </w:rPr>
      </w:pPr>
      <w:r>
        <w:rPr>
          <w:rFonts w:ascii="BalticaUzbek" w:hAnsi="BalticaUzbek"/>
          <w:bCs/>
          <w:i/>
        </w:rPr>
        <w:t>Бозор муносабатлари йўлга қўйилган жамиятда инвестиция фаолиятини бошқариш, уни ҳар томонлама миқдоран ва сифат жиҳатидан кенгайтириш ва ривожлантириш жисм</w:t>
      </w:r>
      <w:r>
        <w:rPr>
          <w:rFonts w:ascii="BalticaUzbek" w:hAnsi="BalticaUzbek"/>
          <w:bCs/>
          <w:i/>
        </w:rPr>
        <w:t>о</w:t>
      </w:r>
      <w:r>
        <w:rPr>
          <w:rFonts w:ascii="BalticaUzbek" w:hAnsi="BalticaUzbek"/>
          <w:bCs/>
          <w:i/>
        </w:rPr>
        <w:t>ний, юридик шахслар ва давлатнинг, фойда олиш мақсадида тадбиркорлик, ишбилармонлик ва бошқа фаолиятларини қайтадан тиклашга қаратилган.</w:t>
      </w:r>
      <w:r>
        <w:rPr>
          <w:rFonts w:ascii="BalticaUzbek" w:hAnsi="BalticaUzbek"/>
          <w:bCs/>
        </w:rPr>
        <w:t xml:space="preserve"> У</w:t>
      </w:r>
      <w:r>
        <w:rPr>
          <w:rFonts w:ascii="BalticaUzbek" w:hAnsi="BalticaUzbek"/>
          <w:bCs/>
        </w:rPr>
        <w:t>н</w:t>
      </w:r>
      <w:r>
        <w:rPr>
          <w:rFonts w:ascii="BalticaUzbek" w:hAnsi="BalticaUzbek"/>
          <w:bCs/>
        </w:rPr>
        <w:t>дан асосий мақсад юқорида қайд этилган йўналишларда инвестиция фаолиятини бошқариб, иқтисодиётимизни барқарорлаштириш, дунё бозорига к</w:t>
      </w:r>
      <w:r>
        <w:rPr>
          <w:rFonts w:ascii="BalticaUzbek" w:hAnsi="BalticaUzbek"/>
          <w:bCs/>
        </w:rPr>
        <w:t>и</w:t>
      </w:r>
      <w:r>
        <w:rPr>
          <w:rFonts w:ascii="BalticaUzbek" w:hAnsi="BalticaUzbek"/>
          <w:bCs/>
        </w:rPr>
        <w:t>риб бориш, дунё-хўжалик алоқаларни мустаҳкамлаш ва аҳолининг турмуш дар</w:t>
      </w:r>
      <w:r>
        <w:rPr>
          <w:rFonts w:ascii="BalticaUzbek" w:hAnsi="BalticaUzbek"/>
          <w:bCs/>
        </w:rPr>
        <w:t>а</w:t>
      </w:r>
      <w:r>
        <w:rPr>
          <w:rFonts w:ascii="BalticaUzbek" w:hAnsi="BalticaUzbek"/>
          <w:bCs/>
        </w:rPr>
        <w:t>жасини оширишга қаратилгандир. Бу борадаги маркетингни бошқариш фаолияти, энг аввало, инвестиция фаолиятини ташкил этишда, унинг объект ва субъектларга йўналтирмоғи лозим. Маркетинг изланишлари шуни курсатадики, инвестиция субъектлари юқорида қайд этилган тўрт йўналишда инвестиция фаолиятида иштирок этувчи мулкий ва и</w:t>
      </w:r>
      <w:r>
        <w:rPr>
          <w:rFonts w:ascii="BalticaUzbek" w:hAnsi="BalticaUzbek"/>
          <w:bCs/>
        </w:rPr>
        <w:t>н</w:t>
      </w:r>
      <w:r>
        <w:rPr>
          <w:rFonts w:ascii="BalticaUzbek" w:hAnsi="BalticaUzbek"/>
          <w:bCs/>
        </w:rPr>
        <w:t>теллектуал бойликларга эга бўлган жисмоний, юридик шахслар ва давла</w:t>
      </w:r>
      <w:r>
        <w:rPr>
          <w:rFonts w:ascii="BalticaUzbek" w:hAnsi="BalticaUzbek"/>
          <w:bCs/>
        </w:rPr>
        <w:t>т</w:t>
      </w:r>
      <w:r>
        <w:rPr>
          <w:rFonts w:ascii="BalticaUzbek" w:hAnsi="BalticaUzbek"/>
          <w:bCs/>
        </w:rPr>
        <w:t>лар (мулкдорлар) дир. Инвестиция фаолиятини бошқаришда, бир томондан, мулкий ва интеллектуал бойликларга эга бўлган мулкдорлар (инвесторлар), иккинчидан, инвесторларни қабул қилувчи жисмоний, юр</w:t>
      </w:r>
      <w:r>
        <w:rPr>
          <w:rFonts w:ascii="BalticaUzbek" w:hAnsi="BalticaUzbek"/>
          <w:bCs/>
        </w:rPr>
        <w:t>и</w:t>
      </w:r>
      <w:r>
        <w:rPr>
          <w:rFonts w:ascii="BalticaUzbek" w:hAnsi="BalticaUzbek"/>
          <w:bCs/>
        </w:rPr>
        <w:t>дик шахслар ва давлат унинг субъеклари ҳисобланади. Инвестиция маркетинги шу фаолият и</w:t>
      </w:r>
      <w:r>
        <w:rPr>
          <w:rFonts w:ascii="BalticaUzbek" w:hAnsi="BalticaUzbek"/>
          <w:bCs/>
        </w:rPr>
        <w:t>ш</w:t>
      </w:r>
      <w:r>
        <w:rPr>
          <w:rFonts w:ascii="BalticaUzbek" w:hAnsi="BalticaUzbek"/>
          <w:bCs/>
        </w:rPr>
        <w:t>тирокчиларининг манфаатдорлик даражасини, улар ичида мамлакат иқтисодиётига кўпроқ самара бера оладиган субъектни танлашга ё</w:t>
      </w:r>
      <w:r>
        <w:rPr>
          <w:rFonts w:ascii="BalticaUzbek" w:hAnsi="BalticaUzbek"/>
          <w:bCs/>
        </w:rPr>
        <w:t>р</w:t>
      </w:r>
      <w:r>
        <w:rPr>
          <w:rFonts w:ascii="BalticaUzbek" w:hAnsi="BalticaUzbek"/>
          <w:bCs/>
        </w:rPr>
        <w:t>дам бериши, ўзининг илмий асосланган таклиф ва тадбирларини ишлаб чиқиши лозим. Инвесторларнинг асосий мақсади инвестиция фаолият</w:t>
      </w:r>
      <w:r>
        <w:rPr>
          <w:rFonts w:ascii="BalticaUzbek" w:hAnsi="BalticaUzbek"/>
          <w:bCs/>
        </w:rPr>
        <w:t>и</w:t>
      </w:r>
      <w:r>
        <w:rPr>
          <w:rFonts w:ascii="BalticaUzbek" w:hAnsi="BalticaUzbek"/>
          <w:bCs/>
        </w:rPr>
        <w:t>дан юқори даражада даромад, самара олиш, ўз фаолияти ва бозор инфратузилмасининг ривожл</w:t>
      </w:r>
      <w:r>
        <w:rPr>
          <w:rFonts w:ascii="BalticaUzbek" w:hAnsi="BalticaUzbek"/>
          <w:bCs/>
        </w:rPr>
        <w:t>а</w:t>
      </w:r>
      <w:r>
        <w:rPr>
          <w:rFonts w:ascii="BalticaUzbek" w:hAnsi="BalticaUzbek"/>
          <w:bCs/>
        </w:rPr>
        <w:t>нишига мослашган ҳолда кенгайтириш,  инвестиция соҳаларини ҳамда объектларини ўзгартириб боришдир. Бу ишлар маркетолог назаридан четда қолмаслиги, унда фаол иштирок этиши зарур. Бу борада улар баҳолар ўзгаришига қараб талаб ва таклиф қонуни, меҳнат уну</w:t>
      </w:r>
      <w:r>
        <w:rPr>
          <w:rFonts w:ascii="BalticaUzbek" w:hAnsi="BalticaUzbek"/>
          <w:bCs/>
        </w:rPr>
        <w:t>м</w:t>
      </w:r>
      <w:r>
        <w:rPr>
          <w:rFonts w:ascii="BalticaUzbek" w:hAnsi="BalticaUzbek"/>
          <w:bCs/>
        </w:rPr>
        <w:t>дорлигининг ўсиб бориши, харажатларнинг пасайиб бориши, умуман, иқтисодий қонунлар ва барча инвестицияни белгиловчи омилларни назарда тутган ҳолда иш олиб бормоқлари л</w:t>
      </w:r>
      <w:r>
        <w:rPr>
          <w:rFonts w:ascii="BalticaUzbek" w:hAnsi="BalticaUzbek"/>
          <w:bCs/>
        </w:rPr>
        <w:t>о</w:t>
      </w:r>
      <w:r>
        <w:rPr>
          <w:rFonts w:ascii="BalticaUzbek" w:hAnsi="BalticaUzbek"/>
          <w:bCs/>
        </w:rPr>
        <w:t xml:space="preserve">зим. </w:t>
      </w:r>
    </w:p>
    <w:p w:rsidR="003A3FD9" w:rsidRDefault="003A3FD9" w:rsidP="003A3FD9">
      <w:pPr>
        <w:widowControl w:val="0"/>
        <w:ind w:firstLine="426"/>
        <w:jc w:val="both"/>
        <w:rPr>
          <w:rFonts w:ascii="BalticaUzbek" w:hAnsi="BalticaUzbek"/>
          <w:bCs/>
        </w:rPr>
      </w:pPr>
      <w:r>
        <w:rPr>
          <w:rFonts w:ascii="BalticaUzbek" w:hAnsi="BalticaUzbek"/>
          <w:bCs/>
        </w:rPr>
        <w:t xml:space="preserve">Иккинчи томон, яъни инвестицияларни қабул қилувчи субъектларнинг эса асосий мақсади инвесторлар билан бўладиган муносабатлардан самарали фойдаланиш, ўзлари танлаган соҳаларида қўйилган мақсадларига қисқа вақт ичида эришиш ва ўз навбатида ишлаб чиқаришни ривожлантиришга эришишдир. </w:t>
      </w:r>
      <w:r>
        <w:rPr>
          <w:rFonts w:ascii="BalticaUzbek" w:hAnsi="BalticaUzbek"/>
          <w:bCs/>
          <w:i/>
        </w:rPr>
        <w:t>Инвестиция фаолияти инвестор томонидан та</w:t>
      </w:r>
      <w:r>
        <w:rPr>
          <w:rFonts w:ascii="BalticaUzbek" w:hAnsi="BalticaUzbek"/>
          <w:bCs/>
          <w:i/>
        </w:rPr>
        <w:t>н</w:t>
      </w:r>
      <w:r>
        <w:rPr>
          <w:rFonts w:ascii="BalticaUzbek" w:hAnsi="BalticaUzbek"/>
          <w:bCs/>
          <w:i/>
        </w:rPr>
        <w:t>ланган соҳалар ҳамда инвестициялар сарфланиши лозим бўлган мақсадлар билан, яъни инвестиция об</w:t>
      </w:r>
      <w:r>
        <w:rPr>
          <w:rFonts w:ascii="BalticaUzbek" w:hAnsi="BalticaUzbek"/>
          <w:bCs/>
          <w:i/>
        </w:rPr>
        <w:t>ъ</w:t>
      </w:r>
      <w:r>
        <w:rPr>
          <w:rFonts w:ascii="BalticaUzbek" w:hAnsi="BalticaUzbek"/>
          <w:bCs/>
          <w:i/>
        </w:rPr>
        <w:t>ектлари билан боғланган бўлиб, инвестицияларни йўналтириш соҳаларига, ишлаб чиқаришдаги иштирокига ҳамда сарфланиш ишларига қараб фарқланади.</w:t>
      </w:r>
      <w:r>
        <w:rPr>
          <w:rFonts w:ascii="BalticaUzbek" w:hAnsi="BalticaUzbek"/>
          <w:bCs/>
        </w:rPr>
        <w:t xml:space="preserve"> Бу объектларни ма</w:t>
      </w:r>
      <w:r>
        <w:rPr>
          <w:rFonts w:ascii="BalticaUzbek" w:hAnsi="BalticaUzbek"/>
          <w:bCs/>
        </w:rPr>
        <w:t>р</w:t>
      </w:r>
      <w:r>
        <w:rPr>
          <w:rFonts w:ascii="BalticaUzbek" w:hAnsi="BalticaUzbek"/>
          <w:bCs/>
        </w:rPr>
        <w:t>кетологлар қуйидаги гуруҳларга ажратадилар: миллий иқтисодиётнинг барча соҳалари ва тармоқларидаги янгитдан яратилган ва модернизациялаштирилган (янгиланган) асосий фон</w:t>
      </w:r>
      <w:r>
        <w:rPr>
          <w:rFonts w:ascii="BalticaUzbek" w:hAnsi="BalticaUzbek"/>
          <w:bCs/>
        </w:rPr>
        <w:t>д</w:t>
      </w:r>
      <w:r>
        <w:rPr>
          <w:rFonts w:ascii="BalticaUzbek" w:hAnsi="BalticaUzbek"/>
          <w:bCs/>
        </w:rPr>
        <w:t>лар ва айланма маблағлари; фан ва техника маҳсулотлари, изланишлар, таъминот, кадрларни тайё</w:t>
      </w:r>
      <w:r>
        <w:rPr>
          <w:rFonts w:ascii="BalticaUzbek" w:hAnsi="BalticaUzbek"/>
          <w:bCs/>
        </w:rPr>
        <w:t>р</w:t>
      </w:r>
      <w:r>
        <w:rPr>
          <w:rFonts w:ascii="BalticaUzbek" w:hAnsi="BalticaUzbek"/>
          <w:bCs/>
        </w:rPr>
        <w:t>лаш, қайта тайёрлаш ва улардан фойдаланиш; ғоявий ва умуман интеллектуал бойликлар, муа</w:t>
      </w:r>
      <w:r>
        <w:rPr>
          <w:rFonts w:ascii="BalticaUzbek" w:hAnsi="BalticaUzbek"/>
          <w:bCs/>
        </w:rPr>
        <w:t>л</w:t>
      </w:r>
      <w:r>
        <w:rPr>
          <w:rFonts w:ascii="BalticaUzbek" w:hAnsi="BalticaUzbek"/>
          <w:bCs/>
        </w:rPr>
        <w:t>лифлик- ихтиро, кашфиёт ҳуқуқлари тажриба ҳамда шу кабилардаги мақсадли пул жамғармалари ва қимматбаҳо қоғозлар мулкий ҳуқуқлар ва бошқа мулкчилик об</w:t>
      </w:r>
      <w:r>
        <w:rPr>
          <w:rFonts w:ascii="BalticaUzbek" w:hAnsi="BalticaUzbek"/>
          <w:bCs/>
        </w:rPr>
        <w:t>ъ</w:t>
      </w:r>
      <w:r>
        <w:rPr>
          <w:rFonts w:ascii="BalticaUzbek" w:hAnsi="BalticaUzbek"/>
          <w:bCs/>
        </w:rPr>
        <w:t xml:space="preserve">ектлари. </w:t>
      </w:r>
    </w:p>
    <w:p w:rsidR="003A3FD9" w:rsidRDefault="003A3FD9" w:rsidP="003A3FD9">
      <w:pPr>
        <w:widowControl w:val="0"/>
        <w:ind w:firstLine="426"/>
        <w:jc w:val="both"/>
        <w:rPr>
          <w:rFonts w:ascii="BalticaUzbek" w:hAnsi="BalticaUzbek"/>
          <w:bCs/>
        </w:rPr>
      </w:pPr>
      <w:r>
        <w:rPr>
          <w:rFonts w:ascii="BalticaUzbek" w:hAnsi="BalticaUzbek"/>
          <w:bCs/>
        </w:rPr>
        <w:t>Экологик ва бошқа нормаларга, санитар-гигиеник талабларга жавоб бермайдиган фармон, қонун ва бошқа юридик ҳужжатларда тақиқланган, яратилган ва интилиш мумкин бўлмаган в</w:t>
      </w:r>
      <w:r>
        <w:rPr>
          <w:rFonts w:ascii="BalticaUzbek" w:hAnsi="BalticaUzbek"/>
          <w:bCs/>
        </w:rPr>
        <w:t>о</w:t>
      </w:r>
      <w:r>
        <w:rPr>
          <w:rFonts w:ascii="BalticaUzbek" w:hAnsi="BalticaUzbek"/>
          <w:bCs/>
        </w:rPr>
        <w:t>ситалар учун инвестицияларни йўналтириш ман этилади ва бу ишлар инвестицияларни са</w:t>
      </w:r>
      <w:r>
        <w:rPr>
          <w:rFonts w:ascii="BalticaUzbek" w:hAnsi="BalticaUzbek"/>
          <w:bCs/>
        </w:rPr>
        <w:t>р</w:t>
      </w:r>
      <w:r>
        <w:rPr>
          <w:rFonts w:ascii="BalticaUzbek" w:hAnsi="BalticaUzbek"/>
          <w:bCs/>
        </w:rPr>
        <w:t>флаш объекти бўла олмайди. Фуқароларни, юридик шахсларни ва давлат қонуний ҳуқуқ ва манфаатларига путур етказадиган кишилар учун ҳам инвестици</w:t>
      </w:r>
      <w:r>
        <w:rPr>
          <w:rFonts w:ascii="BalticaUzbek" w:hAnsi="BalticaUzbek"/>
          <w:bCs/>
        </w:rPr>
        <w:t>я</w:t>
      </w:r>
      <w:r>
        <w:rPr>
          <w:rFonts w:ascii="BalticaUzbek" w:hAnsi="BalticaUzbek"/>
          <w:bCs/>
        </w:rPr>
        <w:t>ларни сарфлаш ман этилади. Ароқ, вино, сигарета каби ишлаб чиқариш шулар жумласига кирмоғи лозим. Афсуски, ҳозирги кунда бу соҳаларда ҳам кўплаб миқдорда инвестициялар йўллаш кўпгина мамлакатларда (мас</w:t>
      </w:r>
      <w:r>
        <w:rPr>
          <w:rFonts w:ascii="BalticaUzbek" w:hAnsi="BalticaUzbek"/>
          <w:bCs/>
        </w:rPr>
        <w:t>а</w:t>
      </w:r>
      <w:r>
        <w:rPr>
          <w:rFonts w:ascii="BalticaUzbek" w:hAnsi="BalticaUzbek"/>
          <w:bCs/>
        </w:rPr>
        <w:t xml:space="preserve">лан, қолоқ ва ривожланаётган </w:t>
      </w:r>
      <w:r>
        <w:rPr>
          <w:rFonts w:ascii="BalticaUzbek" w:hAnsi="BalticaUzbek"/>
          <w:bCs/>
        </w:rPr>
        <w:lastRenderedPageBreak/>
        <w:t>мамлакатларда) учраб туради. Бу соҳалар, дарҳақиқат, энг серд</w:t>
      </w:r>
      <w:r>
        <w:rPr>
          <w:rFonts w:ascii="BalticaUzbek" w:hAnsi="BalticaUzbek"/>
          <w:bCs/>
        </w:rPr>
        <w:t>а</w:t>
      </w:r>
      <w:r>
        <w:rPr>
          <w:rFonts w:ascii="BalticaUzbek" w:hAnsi="BalticaUzbek"/>
          <w:bCs/>
        </w:rPr>
        <w:t>ромад бўлганлиги ва ривожланган мамлакатларнинг аҳолиси бунга қаттиқ қаршилик кўрсатганлиги туфайли улар инвесторлар учун энг яхши ва фойдали ҳисобланади ва шу соҳаларга биринчи навбатда маблағларини йўналтиришга и</w:t>
      </w:r>
      <w:r>
        <w:rPr>
          <w:rFonts w:ascii="BalticaUzbek" w:hAnsi="BalticaUzbek"/>
          <w:bCs/>
        </w:rPr>
        <w:t>н</w:t>
      </w:r>
      <w:r>
        <w:rPr>
          <w:rFonts w:ascii="BalticaUzbek" w:hAnsi="BalticaUzbek"/>
          <w:bCs/>
        </w:rPr>
        <w:t xml:space="preserve">тиладилар. </w:t>
      </w:r>
    </w:p>
    <w:p w:rsidR="003A3FD9" w:rsidRDefault="003A3FD9" w:rsidP="003A3FD9">
      <w:pPr>
        <w:widowControl w:val="0"/>
        <w:ind w:firstLine="426"/>
        <w:jc w:val="both"/>
        <w:rPr>
          <w:rFonts w:ascii="BalticaUzbek" w:hAnsi="BalticaUzbek"/>
          <w:bCs/>
        </w:rPr>
      </w:pPr>
      <w:r>
        <w:rPr>
          <w:rFonts w:ascii="BalticaUzbek" w:hAnsi="BalticaUzbek"/>
          <w:bCs/>
          <w:i/>
        </w:rPr>
        <w:t>Капитал маблағларини йўналтириш ва инвестициялаш тармоқларни ва соҳаларни ёки бўлмаса бир нечтасини танлаб олиш ҳуқуқига инвесторларнинг ўзлари эгадирлар.</w:t>
      </w:r>
      <w:r>
        <w:rPr>
          <w:rFonts w:ascii="BalticaUzbek" w:hAnsi="BalticaUzbek"/>
          <w:bCs/>
        </w:rPr>
        <w:t xml:space="preserve"> Шунинг учун бу ишни амалга ошириш учун маркетинг тадқиқотлари олиб борадилар. Уларни ҳеч ким соҳа ёки инвестиция объектларини танлашда мажбур эта олмайди. У ёки бу соҳани танлашда ва и</w:t>
      </w:r>
      <w:r>
        <w:rPr>
          <w:rFonts w:ascii="BalticaUzbek" w:hAnsi="BalticaUzbek"/>
          <w:bCs/>
        </w:rPr>
        <w:t>н</w:t>
      </w:r>
      <w:r>
        <w:rPr>
          <w:rFonts w:ascii="BalticaUzbek" w:hAnsi="BalticaUzbek"/>
          <w:bCs/>
        </w:rPr>
        <w:t>вестицияларни маълум бир объектларга сарфлашдаги қарорни инвесторларнинг чуқур марк</w:t>
      </w:r>
      <w:r>
        <w:rPr>
          <w:rFonts w:ascii="BalticaUzbek" w:hAnsi="BalticaUzbek"/>
          <w:bCs/>
        </w:rPr>
        <w:t>е</w:t>
      </w:r>
      <w:r>
        <w:rPr>
          <w:rFonts w:ascii="BalticaUzbek" w:hAnsi="BalticaUzbek"/>
          <w:bCs/>
        </w:rPr>
        <w:t>тинг изланишлари натижаларига асосланиб ўзлари қабул қиладилар. Бир инвестор ёки бўлмаса, бир нечта тадбиркорлик ҳамда бошқа фаолият билан шуғулланувчи иштирокчи инв</w:t>
      </w:r>
      <w:r>
        <w:rPr>
          <w:rFonts w:ascii="BalticaUzbek" w:hAnsi="BalticaUzbek"/>
          <w:bCs/>
        </w:rPr>
        <w:t>е</w:t>
      </w:r>
      <w:r>
        <w:rPr>
          <w:rFonts w:ascii="BalticaUzbek" w:hAnsi="BalticaUzbek"/>
          <w:bCs/>
        </w:rPr>
        <w:t>сторлар инвестиция фаолияти субъектлари бўлиши мумкин. Инвестиция фаолияти субъектлари инв</w:t>
      </w:r>
      <w:r>
        <w:rPr>
          <w:rFonts w:ascii="BalticaUzbek" w:hAnsi="BalticaUzbek"/>
          <w:bCs/>
        </w:rPr>
        <w:t>е</w:t>
      </w:r>
      <w:r>
        <w:rPr>
          <w:rFonts w:ascii="BalticaUzbek" w:hAnsi="BalticaUzbek"/>
          <w:bCs/>
        </w:rPr>
        <w:t>сторлар бўлиб, маҳаллий ва чет эллик фуқаролар, юридик шахслар, давлатлар бўлиши мумкин. Инвестицияларни амалга ош</w:t>
      </w:r>
      <w:r>
        <w:rPr>
          <w:rFonts w:ascii="BalticaUzbek" w:hAnsi="BalticaUzbek"/>
          <w:bCs/>
        </w:rPr>
        <w:t>и</w:t>
      </w:r>
      <w:r>
        <w:rPr>
          <w:rFonts w:ascii="BalticaUzbek" w:hAnsi="BalticaUzbek"/>
          <w:bCs/>
        </w:rPr>
        <w:t>ришни эса, қабул қилинган буюртмаларни бажарувчиси сифатида ёки инвесторни топшириғи асосида инвестиция фаолиятини иштирокчилари таъми</w:t>
      </w:r>
      <w:r>
        <w:rPr>
          <w:rFonts w:ascii="BalticaUzbek" w:hAnsi="BalticaUzbek"/>
          <w:bCs/>
        </w:rPr>
        <w:t>н</w:t>
      </w:r>
      <w:r>
        <w:rPr>
          <w:rFonts w:ascii="BalticaUzbek" w:hAnsi="BalticaUzbek"/>
          <w:bCs/>
        </w:rPr>
        <w:t>лайдилар. Инвестициялар ҳажмини, соҳаларини ва натижалари бўйича самарадорлигини и</w:t>
      </w:r>
      <w:r>
        <w:rPr>
          <w:rFonts w:ascii="BalticaUzbek" w:hAnsi="BalticaUzbek"/>
          <w:bCs/>
        </w:rPr>
        <w:t>н</w:t>
      </w:r>
      <w:r>
        <w:rPr>
          <w:rFonts w:ascii="BalticaUzbek" w:hAnsi="BalticaUzbek"/>
          <w:bCs/>
        </w:rPr>
        <w:t>весторларнинг ўзлари ҳисоб-китоб қиладилар. Табиийки, бу ишларни амалга оширишда маркетинг гуруҳлари, бўлимлари ёки соф маркетинг корхоналарининг хизматлари ка</w:t>
      </w:r>
      <w:r>
        <w:rPr>
          <w:rFonts w:ascii="BalticaUzbek" w:hAnsi="BalticaUzbek"/>
          <w:bCs/>
        </w:rPr>
        <w:t>т</w:t>
      </w:r>
      <w:r>
        <w:rPr>
          <w:rFonts w:ascii="BalticaUzbek" w:hAnsi="BalticaUzbek"/>
          <w:bCs/>
        </w:rPr>
        <w:t xml:space="preserve">тадир. </w:t>
      </w:r>
    </w:p>
    <w:p w:rsidR="003A3FD9" w:rsidRDefault="003A3FD9" w:rsidP="003A3FD9">
      <w:pPr>
        <w:widowControl w:val="0"/>
        <w:ind w:firstLine="426"/>
        <w:jc w:val="both"/>
        <w:rPr>
          <w:rFonts w:ascii="BalticaUzbek" w:hAnsi="BalticaUzbek"/>
          <w:bCs/>
        </w:rPr>
      </w:pPr>
      <w:r>
        <w:rPr>
          <w:rFonts w:ascii="BalticaUzbek" w:hAnsi="BalticaUzbek"/>
          <w:bCs/>
        </w:rPr>
        <w:t>Инвестициялашни амалга ошириш учун улар жисмоний ва юридик шахсларни ўз хоҳишлари билан шартномалар асосида жалб қиладилар. Ҳар бир мамлакат фақат ўз қонунларига таянган ҳолда шартномалар асосида инвестицияларга эга бўлиш, улардан фойдаланиш ва бу фаолият натижалари бўйича қарорлар қабул қилиши инвесто</w:t>
      </w:r>
      <w:r>
        <w:rPr>
          <w:rFonts w:ascii="BalticaUzbek" w:hAnsi="BalticaUzbek"/>
          <w:bCs/>
        </w:rPr>
        <w:t>р</w:t>
      </w:r>
      <w:r>
        <w:rPr>
          <w:rFonts w:ascii="BalticaUzbek" w:hAnsi="BalticaUzbek"/>
          <w:bCs/>
        </w:rPr>
        <w:t>лар, бошқа фуқаро ва юридик шахслар зиммасига топшириш тўғрисида қарорлар қабул қилишлари ҳам мумкин. Бу</w:t>
      </w:r>
      <w:r>
        <w:rPr>
          <w:rFonts w:ascii="BalticaUzbek" w:hAnsi="BalticaUzbek"/>
          <w:bCs/>
        </w:rPr>
        <w:t>н</w:t>
      </w:r>
      <w:r>
        <w:rPr>
          <w:rFonts w:ascii="BalticaUzbek" w:hAnsi="BalticaUzbek"/>
          <w:bCs/>
        </w:rPr>
        <w:t>дай ҳолларда мажбурият гарови сифатида (инвесторларнинг мажбуриятини таъминлаш) инв</w:t>
      </w:r>
      <w:r>
        <w:rPr>
          <w:rFonts w:ascii="BalticaUzbek" w:hAnsi="BalticaUzbek"/>
          <w:bCs/>
        </w:rPr>
        <w:t>е</w:t>
      </w:r>
      <w:r>
        <w:rPr>
          <w:rFonts w:ascii="BalticaUzbek" w:hAnsi="BalticaUzbek"/>
          <w:bCs/>
        </w:rPr>
        <w:t>сторнинг мулки қабул қилинади. Гаровга фақат қарзга олувчининг ша</w:t>
      </w:r>
      <w:r>
        <w:rPr>
          <w:rFonts w:ascii="BalticaUzbek" w:hAnsi="BalticaUzbek"/>
          <w:bCs/>
        </w:rPr>
        <w:t>х</w:t>
      </w:r>
      <w:r>
        <w:rPr>
          <w:rFonts w:ascii="BalticaUzbek" w:hAnsi="BalticaUzbek"/>
          <w:bCs/>
        </w:rPr>
        <w:t>сий ёки тўла хўжалик олиб бориш ҳуқуқига эга бўлган мулк олинади (қўйилган). Лекин бу ишда инвестор мамлака</w:t>
      </w:r>
      <w:r>
        <w:rPr>
          <w:rFonts w:ascii="BalticaUzbek" w:hAnsi="BalticaUzbek"/>
          <w:bCs/>
        </w:rPr>
        <w:t>т</w:t>
      </w:r>
      <w:r>
        <w:rPr>
          <w:rFonts w:ascii="BalticaUzbek" w:hAnsi="BalticaUzbek"/>
          <w:bCs/>
        </w:rPr>
        <w:t>ларда қабул қилинган халқаро қонун ва қонуниятлар ҳам эътибордан четда қолмаслиги лозим. Инвесторлар инвестиция натижаларига, инвестиция объектларига эга бўлиш, фойдаланиш, фармойиш чиқариш ҳамда реинвесторлар (инвестицияга айлантириш) ҳуқуқларига эгади</w:t>
      </w:r>
      <w:r>
        <w:rPr>
          <w:rFonts w:ascii="BalticaUzbek" w:hAnsi="BalticaUzbek"/>
          <w:bCs/>
        </w:rPr>
        <w:t>р</w:t>
      </w:r>
      <w:r>
        <w:rPr>
          <w:rFonts w:ascii="BalticaUzbek" w:hAnsi="BalticaUzbek"/>
          <w:bCs/>
        </w:rPr>
        <w:t xml:space="preserve">лар. </w:t>
      </w:r>
    </w:p>
    <w:p w:rsidR="003A3FD9" w:rsidRDefault="003A3FD9" w:rsidP="003A3FD9">
      <w:pPr>
        <w:widowControl w:val="0"/>
        <w:ind w:firstLine="426"/>
        <w:jc w:val="both"/>
        <w:rPr>
          <w:rFonts w:ascii="BalticaUzbek" w:hAnsi="BalticaUzbek"/>
          <w:bCs/>
        </w:rPr>
      </w:pPr>
      <w:r>
        <w:rPr>
          <w:rFonts w:ascii="BalticaUzbek" w:hAnsi="BalticaUzbek"/>
          <w:bCs/>
        </w:rPr>
        <w:t>Соф маркетинг корхоналари ва инвестициялар манбаи, субъекти ва объекти сифатида фа</w:t>
      </w:r>
      <w:r>
        <w:rPr>
          <w:rFonts w:ascii="BalticaUzbek" w:hAnsi="BalticaUzbek"/>
          <w:bCs/>
        </w:rPr>
        <w:t>о</w:t>
      </w:r>
      <w:r>
        <w:rPr>
          <w:rFonts w:ascii="BalticaUzbek" w:hAnsi="BalticaUzbek"/>
          <w:bCs/>
        </w:rPr>
        <w:t>лият кўрсатишлари мумкин. Улар ўзларининг ортиқча маблағларини бирон-бир юқорида кўрсатилган соҳаларга йўналтириши ва унинг бекор туриб қолишига йўл қўймаслиги, фойдал</w:t>
      </w:r>
      <w:r>
        <w:rPr>
          <w:rFonts w:ascii="BalticaUzbek" w:hAnsi="BalticaUzbek"/>
          <w:bCs/>
        </w:rPr>
        <w:t>а</w:t>
      </w:r>
      <w:r>
        <w:rPr>
          <w:rFonts w:ascii="BalticaUzbek" w:hAnsi="BalticaUzbek"/>
          <w:bCs/>
        </w:rPr>
        <w:t>ниши мумкин. Бундан келадиган даромад корхона учун қўшимча ривожланиш, ходимла</w:t>
      </w:r>
      <w:r>
        <w:rPr>
          <w:rFonts w:ascii="BalticaUzbek" w:hAnsi="BalticaUzbek"/>
          <w:bCs/>
        </w:rPr>
        <w:t>р</w:t>
      </w:r>
      <w:r>
        <w:rPr>
          <w:rFonts w:ascii="BalticaUzbek" w:hAnsi="BalticaUzbek"/>
          <w:bCs/>
        </w:rPr>
        <w:t xml:space="preserve">нинг фаровонлигини ошириш манбаи бўлиши муқаррар. </w:t>
      </w:r>
    </w:p>
    <w:p w:rsidR="003A3FD9" w:rsidRDefault="003A3FD9" w:rsidP="003A3FD9">
      <w:pPr>
        <w:widowControl w:val="0"/>
        <w:ind w:firstLine="426"/>
        <w:jc w:val="both"/>
        <w:rPr>
          <w:rFonts w:ascii="BalticaUzbek" w:hAnsi="BalticaUzbek"/>
          <w:bCs/>
        </w:rPr>
      </w:pPr>
      <w:r>
        <w:rPr>
          <w:rFonts w:ascii="BalticaUzbek" w:hAnsi="BalticaUzbek"/>
          <w:bCs/>
        </w:rPr>
        <w:t>Кўпгина инвесторлар соф маркетинг корхоналарини тузишга кўплаб маблағ йўналтирадилар. Дарҳақиқат, маркетинг учун йўналтирилган маблағ - инвестициялар энг юқори фойда б</w:t>
      </w:r>
      <w:r>
        <w:rPr>
          <w:rFonts w:ascii="BalticaUzbek" w:hAnsi="BalticaUzbek"/>
          <w:bCs/>
        </w:rPr>
        <w:t>и</w:t>
      </w:r>
      <w:r>
        <w:rPr>
          <w:rFonts w:ascii="BalticaUzbek" w:hAnsi="BalticaUzbek"/>
          <w:bCs/>
        </w:rPr>
        <w:t>лан ўз эгасига қайтиб келади (ҳар бир долларга 10 доллар фойда келтиради). Шунинг учун бу соҳанинг ўзи ҳам маркетинг излани</w:t>
      </w:r>
      <w:r>
        <w:rPr>
          <w:rFonts w:ascii="BalticaUzbek" w:hAnsi="BalticaUzbek"/>
          <w:bCs/>
        </w:rPr>
        <w:t>ш</w:t>
      </w:r>
      <w:r>
        <w:rPr>
          <w:rFonts w:ascii="BalticaUzbek" w:hAnsi="BalticaUzbek"/>
          <w:bCs/>
        </w:rPr>
        <w:t xml:space="preserve">ларига муҳтождир. </w:t>
      </w:r>
    </w:p>
    <w:p w:rsidR="003A3FD9" w:rsidRDefault="003A3FD9" w:rsidP="003A3FD9">
      <w:pPr>
        <w:widowControl w:val="0"/>
        <w:jc w:val="center"/>
        <w:rPr>
          <w:rFonts w:ascii="BalticaUzbek" w:hAnsi="BalticaUzbek"/>
          <w:bCs/>
          <w:i/>
          <w:caps/>
        </w:rPr>
      </w:pPr>
      <w:r>
        <w:rPr>
          <w:rFonts w:ascii="BalticaUzbek" w:hAnsi="BalticaUzbek"/>
          <w:bCs/>
          <w:i/>
        </w:rPr>
        <w:t xml:space="preserve">11.3.  Инвестициялаш   иқлими </w:t>
      </w:r>
    </w:p>
    <w:p w:rsidR="003A3FD9" w:rsidRDefault="003A3FD9" w:rsidP="003A3FD9">
      <w:pPr>
        <w:widowControl w:val="0"/>
        <w:ind w:firstLine="426"/>
        <w:jc w:val="both"/>
        <w:rPr>
          <w:rFonts w:ascii="BalticaUzbek" w:hAnsi="BalticaUzbek"/>
          <w:bCs/>
        </w:rPr>
      </w:pPr>
      <w:r>
        <w:rPr>
          <w:rFonts w:ascii="BalticaUzbek" w:hAnsi="BalticaUzbek"/>
          <w:bCs/>
        </w:rPr>
        <w:t>Инвестицияларга ҳар қанча талаб ва таклиф бўлгани билан уларни киритиш ва фойдал</w:t>
      </w:r>
      <w:r>
        <w:rPr>
          <w:rFonts w:ascii="BalticaUzbek" w:hAnsi="BalticaUzbek"/>
          <w:bCs/>
        </w:rPr>
        <w:t>а</w:t>
      </w:r>
      <w:r>
        <w:rPr>
          <w:rFonts w:ascii="BalticaUzbek" w:hAnsi="BalticaUzbek"/>
          <w:bCs/>
        </w:rPr>
        <w:t>ниш учун етарли даражада шарт-шароит яратилмас экан, улар ўз мазмуни ва мақсадига эриша о</w:t>
      </w:r>
      <w:r>
        <w:rPr>
          <w:rFonts w:ascii="BalticaUzbek" w:hAnsi="BalticaUzbek"/>
          <w:bCs/>
        </w:rPr>
        <w:t>л</w:t>
      </w:r>
      <w:r>
        <w:rPr>
          <w:rFonts w:ascii="BalticaUzbek" w:hAnsi="BalticaUzbek"/>
          <w:bCs/>
        </w:rPr>
        <w:t>майди. Бу шарт-шароитлар жуда кенг ва чуқур маънони ўз ичига олади ва иқтисодий адабиётда «инвестиция иқлими» тушунчаси билан юр</w:t>
      </w:r>
      <w:r>
        <w:rPr>
          <w:rFonts w:ascii="BalticaUzbek" w:hAnsi="BalticaUzbek"/>
          <w:bCs/>
        </w:rPr>
        <w:t>и</w:t>
      </w:r>
      <w:r>
        <w:rPr>
          <w:rFonts w:ascii="BalticaUzbek" w:hAnsi="BalticaUzbek"/>
          <w:bCs/>
        </w:rPr>
        <w:t xml:space="preserve">тилади. </w:t>
      </w:r>
    </w:p>
    <w:p w:rsidR="003A3FD9" w:rsidRDefault="003A3FD9" w:rsidP="003A3FD9">
      <w:pPr>
        <w:widowControl w:val="0"/>
        <w:ind w:firstLine="426"/>
        <w:jc w:val="both"/>
        <w:rPr>
          <w:rFonts w:ascii="BalticaUzbek" w:hAnsi="BalticaUzbek"/>
          <w:bCs/>
        </w:rPr>
      </w:pPr>
      <w:r>
        <w:rPr>
          <w:rFonts w:ascii="BalticaUzbek" w:hAnsi="BalticaUzbek"/>
          <w:bCs/>
          <w:i/>
        </w:rPr>
        <w:t>Инвестиция иқлими кенг маънода инвестор томонидан барча муаммо, масала ва ечимла</w:t>
      </w:r>
      <w:r>
        <w:rPr>
          <w:rFonts w:ascii="BalticaUzbek" w:hAnsi="BalticaUzbek"/>
          <w:bCs/>
          <w:i/>
        </w:rPr>
        <w:t>р</w:t>
      </w:r>
      <w:r>
        <w:rPr>
          <w:rFonts w:ascii="BalticaUzbek" w:hAnsi="BalticaUzbek"/>
          <w:bCs/>
          <w:i/>
        </w:rPr>
        <w:t>ни ўз ичига оладиган тушунчадир.</w:t>
      </w:r>
      <w:r>
        <w:rPr>
          <w:rFonts w:ascii="BalticaUzbek" w:hAnsi="BalticaUzbek"/>
          <w:bCs/>
        </w:rPr>
        <w:t xml:space="preserve"> Унинг аҳамияти шундаки, қайси бойликлар ва ресурслар, қайси йўналишлар асосида чет эл инвестицияларини жорий қилиш, иш юритиш ва улар билан ишлаб чиқариш муносабатларини ташкил қилиш имконини б</w:t>
      </w:r>
      <w:r>
        <w:rPr>
          <w:rFonts w:ascii="BalticaUzbek" w:hAnsi="BalticaUzbek"/>
          <w:bCs/>
        </w:rPr>
        <w:t>е</w:t>
      </w:r>
      <w:r>
        <w:rPr>
          <w:rFonts w:ascii="BalticaUzbek" w:hAnsi="BalticaUzbek"/>
          <w:bCs/>
        </w:rPr>
        <w:t xml:space="preserve">ради. </w:t>
      </w:r>
    </w:p>
    <w:p w:rsidR="003A3FD9" w:rsidRDefault="003A3FD9" w:rsidP="003A3FD9">
      <w:pPr>
        <w:widowControl w:val="0"/>
        <w:ind w:firstLine="426"/>
        <w:jc w:val="both"/>
        <w:rPr>
          <w:rFonts w:ascii="BalticaUzbek" w:hAnsi="BalticaUzbek"/>
          <w:bCs/>
        </w:rPr>
      </w:pPr>
      <w:r>
        <w:rPr>
          <w:rFonts w:ascii="BalticaUzbek" w:hAnsi="BalticaUzbek"/>
          <w:bCs/>
        </w:rPr>
        <w:t>Инвестор, аввало, инвестиция иқлимини чуқур ўрганмоғи лозим, акс ҳолда у ёлғон фирм</w:t>
      </w:r>
      <w:r>
        <w:rPr>
          <w:rFonts w:ascii="BalticaUzbek" w:hAnsi="BalticaUzbek"/>
          <w:bCs/>
        </w:rPr>
        <w:t>а</w:t>
      </w:r>
      <w:r>
        <w:rPr>
          <w:rFonts w:ascii="BalticaUzbek" w:hAnsi="BalticaUzbek"/>
          <w:bCs/>
        </w:rPr>
        <w:t xml:space="preserve">лар ёки халқаро товламачилар макрига учраб, ўз маблағларидан ажраб қолиши ҳам </w:t>
      </w:r>
      <w:r>
        <w:rPr>
          <w:rFonts w:ascii="BalticaUzbek" w:hAnsi="BalticaUzbek"/>
          <w:bCs/>
        </w:rPr>
        <w:lastRenderedPageBreak/>
        <w:t>мумкин. Б</w:t>
      </w:r>
      <w:r>
        <w:rPr>
          <w:rFonts w:ascii="BalticaUzbek" w:hAnsi="BalticaUzbek"/>
          <w:bCs/>
        </w:rPr>
        <w:t>у</w:t>
      </w:r>
      <w:r>
        <w:rPr>
          <w:rFonts w:ascii="BalticaUzbek" w:hAnsi="BalticaUzbek"/>
          <w:bCs/>
        </w:rPr>
        <w:t>нинг учун инвестор махсус маркетинг изланишлари олиб боради ёки ихтисослашган махсус фирмалар, ташкилотлар хизматидан ва тавсияларидан фойдаланади. Масалан, Германияда шу</w:t>
      </w:r>
      <w:r>
        <w:rPr>
          <w:rFonts w:ascii="BalticaUzbek" w:hAnsi="BalticaUzbek"/>
          <w:bCs/>
        </w:rPr>
        <w:t>н</w:t>
      </w:r>
      <w:r>
        <w:rPr>
          <w:rFonts w:ascii="BalticaUzbek" w:hAnsi="BalticaUzbek"/>
          <w:bCs/>
        </w:rPr>
        <w:t>дай фирмалардан бири «БЕРИ» ахборот хизматидир. Бу фирма буюртма асосида ҳар қандай мамлакатдаги инвестиция иқлимини таҳлил қилиши ва у ҳақда ахборотнома ишлаб чиқиши, тавсия бериши мумкин. Фирма инвестиция иқлимининг умумий курсаткичи - БЕРИ индекси деб аталган. Бу и</w:t>
      </w:r>
      <w:r>
        <w:rPr>
          <w:rFonts w:ascii="BalticaUzbek" w:hAnsi="BalticaUzbek"/>
          <w:bCs/>
        </w:rPr>
        <w:t>н</w:t>
      </w:r>
      <w:r>
        <w:rPr>
          <w:rFonts w:ascii="BalticaUzbek" w:hAnsi="BalticaUzbek"/>
          <w:bCs/>
        </w:rPr>
        <w:t>дексни 45 мамлакат бўйича 100 та мутахассис ҳар йили уч марта ҳисоблаб чиқади ва эълон қилади. БЕРИ индекси ўз ичига 15 та ҳар хил улушдаги кўрсаткичларни уму</w:t>
      </w:r>
      <w:r>
        <w:rPr>
          <w:rFonts w:ascii="BalticaUzbek" w:hAnsi="BalticaUzbek"/>
          <w:bCs/>
        </w:rPr>
        <w:t>м</w:t>
      </w:r>
      <w:r>
        <w:rPr>
          <w:rFonts w:ascii="BalticaUzbek" w:hAnsi="BalticaUzbek"/>
          <w:bCs/>
        </w:rPr>
        <w:t>лаштириш натижасида олади, ва аниқлайди. Бунда 0 баллдан (тўғри келмайди, номақбул) 4 баллгача (маъқул, ўнғай, қулай) баҳо бер</w:t>
      </w:r>
      <w:r>
        <w:rPr>
          <w:rFonts w:ascii="BalticaUzbek" w:hAnsi="BalticaUzbek"/>
          <w:bCs/>
        </w:rPr>
        <w:t>и</w:t>
      </w:r>
      <w:r>
        <w:rPr>
          <w:rFonts w:ascii="BalticaUzbek" w:hAnsi="BalticaUzbek"/>
          <w:bCs/>
        </w:rPr>
        <w:t xml:space="preserve">лади. </w:t>
      </w:r>
    </w:p>
    <w:p w:rsidR="003A3FD9" w:rsidRDefault="003A3FD9" w:rsidP="003A3FD9">
      <w:pPr>
        <w:widowControl w:val="0"/>
        <w:ind w:firstLine="426"/>
        <w:jc w:val="both"/>
        <w:rPr>
          <w:rFonts w:ascii="BalticaUzbek" w:hAnsi="BalticaUzbek"/>
          <w:bCs/>
        </w:rPr>
      </w:pPr>
      <w:r>
        <w:rPr>
          <w:rFonts w:ascii="BalticaUzbek" w:hAnsi="BalticaUzbek"/>
          <w:bCs/>
        </w:rPr>
        <w:t>Инвестиция иқлимини характерловчи мезонлар қуйидаги                11-жадвал кўрсаткичларида яққол кўзга ташланади. Жадвалдан кўриниб турибдики, БЕРИ индексини, яъни инвестициялаш иқлимини асосан шу мамлакатдаги сиёсий барқарорлик ва иқтисодиётининг аҳволи белгилаб б</w:t>
      </w:r>
      <w:r>
        <w:rPr>
          <w:rFonts w:ascii="BalticaUzbek" w:hAnsi="BalticaUzbek"/>
          <w:bCs/>
        </w:rPr>
        <w:t>е</w:t>
      </w:r>
      <w:r>
        <w:rPr>
          <w:rFonts w:ascii="BalticaUzbek" w:hAnsi="BalticaUzbek"/>
          <w:bCs/>
        </w:rPr>
        <w:t>рар экан.</w:t>
      </w:r>
    </w:p>
    <w:p w:rsidR="003A3FD9" w:rsidRDefault="003A3FD9" w:rsidP="003A3FD9">
      <w:pPr>
        <w:widowControl w:val="0"/>
        <w:ind w:right="193" w:firstLine="720"/>
        <w:jc w:val="right"/>
        <w:rPr>
          <w:rFonts w:ascii="BalticaUzbek" w:hAnsi="BalticaUzbek"/>
          <w:bCs/>
        </w:rPr>
      </w:pPr>
      <w:r>
        <w:rPr>
          <w:rFonts w:ascii="BalticaUzbek" w:hAnsi="BalticaUzbek"/>
          <w:bCs/>
        </w:rPr>
        <w:t xml:space="preserve">11 - жадвал. </w:t>
      </w:r>
    </w:p>
    <w:p w:rsidR="003A3FD9" w:rsidRDefault="003A3FD9" w:rsidP="003A3FD9">
      <w:pPr>
        <w:widowControl w:val="0"/>
        <w:ind w:right="193" w:firstLine="720"/>
        <w:jc w:val="center"/>
        <w:rPr>
          <w:rFonts w:ascii="BalticaUzbek" w:hAnsi="BalticaUzbek"/>
          <w:bCs/>
        </w:rPr>
      </w:pPr>
      <w:r>
        <w:rPr>
          <w:rFonts w:ascii="BalticaUzbek" w:hAnsi="BalticaUzbek"/>
          <w:bCs/>
        </w:rPr>
        <w:t>БЕРИ индекси мезонлари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tblPr>
      <w:tblGrid>
        <w:gridCol w:w="7370"/>
        <w:gridCol w:w="1560"/>
      </w:tblGrid>
      <w:tr w:rsidR="003A3FD9" w:rsidTr="007D05F1">
        <w:tblPrEx>
          <w:tblCellMar>
            <w:top w:w="0" w:type="dxa"/>
            <w:bottom w:w="0" w:type="dxa"/>
          </w:tblCellMar>
        </w:tblPrEx>
        <w:tc>
          <w:tcPr>
            <w:tcW w:w="7370" w:type="dxa"/>
          </w:tcPr>
          <w:p w:rsidR="003A3FD9" w:rsidRDefault="003A3FD9" w:rsidP="007D05F1">
            <w:pPr>
              <w:widowControl w:val="0"/>
              <w:jc w:val="center"/>
              <w:rPr>
                <w:rFonts w:ascii="BalticaUzbek" w:hAnsi="BalticaUzbek"/>
                <w:bCs/>
              </w:rPr>
            </w:pPr>
            <w:r>
              <w:rPr>
                <w:rFonts w:ascii="BalticaUzbek" w:hAnsi="BalticaUzbek"/>
                <w:bCs/>
              </w:rPr>
              <w:t>БЕРИ индекси мезонлари</w:t>
            </w:r>
          </w:p>
        </w:tc>
        <w:tc>
          <w:tcPr>
            <w:tcW w:w="1560" w:type="dxa"/>
          </w:tcPr>
          <w:p w:rsidR="003A3FD9" w:rsidRDefault="003A3FD9" w:rsidP="007D05F1">
            <w:pPr>
              <w:widowControl w:val="0"/>
              <w:jc w:val="center"/>
              <w:rPr>
                <w:rFonts w:ascii="BalticaUzbek" w:hAnsi="BalticaUzbek"/>
                <w:bCs/>
              </w:rPr>
            </w:pPr>
            <w:r>
              <w:rPr>
                <w:rFonts w:ascii="BalticaUzbek" w:hAnsi="BalticaUzbek"/>
                <w:bCs/>
              </w:rPr>
              <w:t>улуши,( % ҳисобида)</w:t>
            </w:r>
          </w:p>
        </w:tc>
      </w:tr>
      <w:tr w:rsidR="003A3FD9" w:rsidTr="007D05F1">
        <w:tblPrEx>
          <w:tblCellMar>
            <w:top w:w="0" w:type="dxa"/>
            <w:bottom w:w="0" w:type="dxa"/>
          </w:tblCellMar>
        </w:tblPrEx>
        <w:tc>
          <w:tcPr>
            <w:tcW w:w="7370" w:type="dxa"/>
          </w:tcPr>
          <w:p w:rsidR="003A3FD9" w:rsidRDefault="003A3FD9" w:rsidP="007D05F1">
            <w:pPr>
              <w:widowControl w:val="0"/>
              <w:jc w:val="both"/>
              <w:rPr>
                <w:rFonts w:ascii="BalticaUzbek" w:hAnsi="BalticaUzbek"/>
                <w:bCs/>
              </w:rPr>
            </w:pPr>
            <w:r>
              <w:rPr>
                <w:rFonts w:ascii="BalticaUzbek" w:hAnsi="BalticaUzbek"/>
                <w:bCs/>
              </w:rPr>
              <w:t xml:space="preserve">1. Сиёсий барқарорлик: </w:t>
            </w:r>
          </w:p>
          <w:p w:rsidR="003A3FD9" w:rsidRDefault="003A3FD9" w:rsidP="007D05F1">
            <w:pPr>
              <w:widowControl w:val="0"/>
              <w:jc w:val="both"/>
              <w:rPr>
                <w:rFonts w:ascii="BalticaUzbek" w:hAnsi="BalticaUzbek"/>
                <w:bCs/>
              </w:rPr>
            </w:pPr>
            <w:r>
              <w:rPr>
                <w:rFonts w:ascii="BalticaUzbek" w:hAnsi="BalticaUzbek"/>
                <w:bCs/>
              </w:rPr>
              <w:t xml:space="preserve">   Кўзда тутилмаган давлат тўнтаришлари эҳтимоллиги ва уларнинг кишилар фаоллигига таъс</w:t>
            </w:r>
            <w:r>
              <w:rPr>
                <w:rFonts w:ascii="BalticaUzbek" w:hAnsi="BalticaUzbek"/>
                <w:bCs/>
              </w:rPr>
              <w:t>и</w:t>
            </w:r>
            <w:r>
              <w:rPr>
                <w:rFonts w:ascii="BalticaUzbek" w:hAnsi="BalticaUzbek"/>
                <w:bCs/>
              </w:rPr>
              <w:t xml:space="preserve">ри. </w:t>
            </w:r>
          </w:p>
        </w:tc>
        <w:tc>
          <w:tcPr>
            <w:tcW w:w="1560" w:type="dxa"/>
          </w:tcPr>
          <w:p w:rsidR="003A3FD9" w:rsidRDefault="003A3FD9" w:rsidP="007D05F1">
            <w:pPr>
              <w:widowControl w:val="0"/>
              <w:jc w:val="center"/>
              <w:rPr>
                <w:rFonts w:ascii="BalticaUzbek" w:hAnsi="BalticaUzbek"/>
                <w:bCs/>
              </w:rPr>
            </w:pPr>
          </w:p>
          <w:p w:rsidR="003A3FD9" w:rsidRDefault="003A3FD9" w:rsidP="007D05F1">
            <w:pPr>
              <w:widowControl w:val="0"/>
              <w:jc w:val="center"/>
              <w:rPr>
                <w:rFonts w:ascii="BalticaUzbek" w:hAnsi="BalticaUzbek"/>
                <w:bCs/>
              </w:rPr>
            </w:pPr>
            <w:r>
              <w:rPr>
                <w:rFonts w:ascii="BalticaUzbek" w:hAnsi="BalticaUzbek"/>
                <w:bCs/>
              </w:rPr>
              <w:t>12</w:t>
            </w:r>
          </w:p>
        </w:tc>
      </w:tr>
      <w:tr w:rsidR="003A3FD9" w:rsidTr="007D05F1">
        <w:tblPrEx>
          <w:tblCellMar>
            <w:top w:w="0" w:type="dxa"/>
            <w:bottom w:w="0" w:type="dxa"/>
          </w:tblCellMar>
        </w:tblPrEx>
        <w:tc>
          <w:tcPr>
            <w:tcW w:w="7370" w:type="dxa"/>
          </w:tcPr>
          <w:p w:rsidR="003A3FD9" w:rsidRDefault="003A3FD9" w:rsidP="007D05F1">
            <w:pPr>
              <w:widowControl w:val="0"/>
              <w:jc w:val="both"/>
              <w:rPr>
                <w:rFonts w:ascii="BalticaUzbek" w:hAnsi="BalticaUzbek"/>
                <w:bCs/>
              </w:rPr>
            </w:pPr>
            <w:r>
              <w:rPr>
                <w:rFonts w:ascii="BalticaUzbek" w:hAnsi="BalticaUzbek"/>
                <w:bCs/>
              </w:rPr>
              <w:t>2. Чет эл инвестициялари ва фойдасига мунос</w:t>
            </w:r>
            <w:r>
              <w:rPr>
                <w:rFonts w:ascii="BalticaUzbek" w:hAnsi="BalticaUzbek"/>
                <w:bCs/>
              </w:rPr>
              <w:t>а</w:t>
            </w:r>
            <w:r>
              <w:rPr>
                <w:rFonts w:ascii="BalticaUzbek" w:hAnsi="BalticaUzbek"/>
                <w:bCs/>
              </w:rPr>
              <w:t>бат:</w:t>
            </w:r>
          </w:p>
          <w:p w:rsidR="003A3FD9" w:rsidRDefault="003A3FD9" w:rsidP="007D05F1">
            <w:pPr>
              <w:widowControl w:val="0"/>
              <w:jc w:val="both"/>
              <w:rPr>
                <w:rFonts w:ascii="BalticaUzbek" w:hAnsi="BalticaUzbek"/>
                <w:bCs/>
              </w:rPr>
            </w:pPr>
            <w:r>
              <w:rPr>
                <w:rFonts w:ascii="BalticaUzbek" w:hAnsi="BalticaUzbek"/>
                <w:bCs/>
              </w:rPr>
              <w:t xml:space="preserve">    Хусусий тадбиркорларга тааллуқли бўлган ижтимоий хаража</w:t>
            </w:r>
            <w:r>
              <w:rPr>
                <w:rFonts w:ascii="BalticaUzbek" w:hAnsi="BalticaUzbek"/>
                <w:bCs/>
              </w:rPr>
              <w:t>т</w:t>
            </w:r>
            <w:r>
              <w:rPr>
                <w:rFonts w:ascii="BalticaUzbek" w:hAnsi="BalticaUzbek"/>
                <w:bCs/>
              </w:rPr>
              <w:t>лар миқдори.</w:t>
            </w:r>
          </w:p>
        </w:tc>
        <w:tc>
          <w:tcPr>
            <w:tcW w:w="1560" w:type="dxa"/>
          </w:tcPr>
          <w:p w:rsidR="003A3FD9" w:rsidRDefault="003A3FD9" w:rsidP="007D05F1">
            <w:pPr>
              <w:widowControl w:val="0"/>
              <w:jc w:val="center"/>
              <w:rPr>
                <w:rFonts w:ascii="BalticaUzbek" w:hAnsi="BalticaUzbek"/>
                <w:bCs/>
              </w:rPr>
            </w:pPr>
          </w:p>
          <w:p w:rsidR="003A3FD9" w:rsidRDefault="003A3FD9" w:rsidP="007D05F1">
            <w:pPr>
              <w:widowControl w:val="0"/>
              <w:jc w:val="center"/>
              <w:rPr>
                <w:rFonts w:ascii="BalticaUzbek" w:hAnsi="BalticaUzbek"/>
                <w:bCs/>
              </w:rPr>
            </w:pPr>
            <w:r>
              <w:rPr>
                <w:rFonts w:ascii="BalticaUzbek" w:hAnsi="BalticaUzbek"/>
                <w:bCs/>
              </w:rPr>
              <w:t>6</w:t>
            </w:r>
          </w:p>
        </w:tc>
      </w:tr>
      <w:tr w:rsidR="003A3FD9" w:rsidTr="007D05F1">
        <w:tblPrEx>
          <w:tblCellMar>
            <w:top w:w="0" w:type="dxa"/>
            <w:bottom w:w="0" w:type="dxa"/>
          </w:tblCellMar>
        </w:tblPrEx>
        <w:tc>
          <w:tcPr>
            <w:tcW w:w="7370" w:type="dxa"/>
          </w:tcPr>
          <w:p w:rsidR="003A3FD9" w:rsidRDefault="003A3FD9" w:rsidP="007D05F1">
            <w:pPr>
              <w:widowControl w:val="0"/>
              <w:jc w:val="both"/>
              <w:rPr>
                <w:rFonts w:ascii="BalticaUzbek" w:hAnsi="BalticaUzbek"/>
                <w:bCs/>
              </w:rPr>
            </w:pPr>
            <w:r>
              <w:rPr>
                <w:rFonts w:ascii="BalticaUzbek" w:hAnsi="BalticaUzbek"/>
                <w:bCs/>
              </w:rPr>
              <w:t>3. Миллийлаштириш:</w:t>
            </w:r>
          </w:p>
          <w:p w:rsidR="003A3FD9" w:rsidRDefault="003A3FD9" w:rsidP="007D05F1">
            <w:pPr>
              <w:widowControl w:val="0"/>
              <w:jc w:val="both"/>
              <w:rPr>
                <w:rFonts w:ascii="BalticaUzbek" w:hAnsi="BalticaUzbek"/>
                <w:bCs/>
              </w:rPr>
            </w:pPr>
            <w:r>
              <w:rPr>
                <w:rFonts w:ascii="BalticaUzbek" w:hAnsi="BalticaUzbek"/>
                <w:bCs/>
              </w:rPr>
              <w:t xml:space="preserve">    Текинга қайтариб бермаслик шарти билан тортиб олиш эҳтимолидан маҳаллий корхоналарга устунлик бери</w:t>
            </w:r>
            <w:r>
              <w:rPr>
                <w:rFonts w:ascii="BalticaUzbek" w:hAnsi="BalticaUzbek"/>
                <w:bCs/>
              </w:rPr>
              <w:t>ш</w:t>
            </w:r>
            <w:r>
              <w:rPr>
                <w:rFonts w:ascii="BalticaUzbek" w:hAnsi="BalticaUzbek"/>
                <w:bCs/>
              </w:rPr>
              <w:t>гача.</w:t>
            </w:r>
          </w:p>
        </w:tc>
        <w:tc>
          <w:tcPr>
            <w:tcW w:w="1560" w:type="dxa"/>
          </w:tcPr>
          <w:p w:rsidR="003A3FD9" w:rsidRDefault="003A3FD9" w:rsidP="007D05F1">
            <w:pPr>
              <w:widowControl w:val="0"/>
              <w:jc w:val="center"/>
              <w:rPr>
                <w:rFonts w:ascii="BalticaUzbek" w:hAnsi="BalticaUzbek"/>
                <w:bCs/>
              </w:rPr>
            </w:pPr>
          </w:p>
          <w:p w:rsidR="003A3FD9" w:rsidRDefault="003A3FD9" w:rsidP="007D05F1">
            <w:pPr>
              <w:widowControl w:val="0"/>
              <w:jc w:val="center"/>
              <w:rPr>
                <w:rFonts w:ascii="BalticaUzbek" w:hAnsi="BalticaUzbek"/>
                <w:bCs/>
              </w:rPr>
            </w:pPr>
            <w:r>
              <w:rPr>
                <w:rFonts w:ascii="BalticaUzbek" w:hAnsi="BalticaUzbek"/>
                <w:bCs/>
              </w:rPr>
              <w:t>6</w:t>
            </w:r>
          </w:p>
        </w:tc>
      </w:tr>
      <w:tr w:rsidR="003A3FD9" w:rsidTr="007D05F1">
        <w:tblPrEx>
          <w:tblCellMar>
            <w:top w:w="0" w:type="dxa"/>
            <w:bottom w:w="0" w:type="dxa"/>
          </w:tblCellMar>
        </w:tblPrEx>
        <w:tc>
          <w:tcPr>
            <w:tcW w:w="7370" w:type="dxa"/>
          </w:tcPr>
          <w:p w:rsidR="003A3FD9" w:rsidRDefault="003A3FD9" w:rsidP="007D05F1">
            <w:pPr>
              <w:widowControl w:val="0"/>
              <w:jc w:val="both"/>
              <w:rPr>
                <w:rFonts w:ascii="BalticaUzbek" w:hAnsi="BalticaUzbek"/>
                <w:bCs/>
              </w:rPr>
            </w:pPr>
            <w:r>
              <w:rPr>
                <w:rFonts w:ascii="BalticaUzbek" w:hAnsi="BalticaUzbek"/>
                <w:bCs/>
              </w:rPr>
              <w:t>4. Девальвация:</w:t>
            </w:r>
          </w:p>
          <w:p w:rsidR="003A3FD9" w:rsidRDefault="003A3FD9" w:rsidP="007D05F1">
            <w:pPr>
              <w:widowControl w:val="0"/>
              <w:jc w:val="both"/>
              <w:rPr>
                <w:rFonts w:ascii="BalticaUzbek" w:hAnsi="BalticaUzbek"/>
                <w:bCs/>
              </w:rPr>
            </w:pPr>
            <w:r>
              <w:rPr>
                <w:rFonts w:ascii="BalticaUzbek" w:hAnsi="BalticaUzbek"/>
                <w:bCs/>
              </w:rPr>
              <w:t xml:space="preserve">    Корхона фаолиятига таъсирини юмшатувчи усуллар ва девальвациянинг таъс</w:t>
            </w:r>
            <w:r>
              <w:rPr>
                <w:rFonts w:ascii="BalticaUzbek" w:hAnsi="BalticaUzbek"/>
                <w:bCs/>
              </w:rPr>
              <w:t>и</w:t>
            </w:r>
            <w:r>
              <w:rPr>
                <w:rFonts w:ascii="BalticaUzbek" w:hAnsi="BalticaUzbek"/>
                <w:bCs/>
              </w:rPr>
              <w:t>ри.</w:t>
            </w:r>
          </w:p>
        </w:tc>
        <w:tc>
          <w:tcPr>
            <w:tcW w:w="1560" w:type="dxa"/>
          </w:tcPr>
          <w:p w:rsidR="003A3FD9" w:rsidRDefault="003A3FD9" w:rsidP="007D05F1">
            <w:pPr>
              <w:widowControl w:val="0"/>
              <w:jc w:val="center"/>
              <w:rPr>
                <w:rFonts w:ascii="BalticaUzbek" w:hAnsi="BalticaUzbek"/>
                <w:bCs/>
              </w:rPr>
            </w:pPr>
          </w:p>
          <w:p w:rsidR="003A3FD9" w:rsidRDefault="003A3FD9" w:rsidP="007D05F1">
            <w:pPr>
              <w:widowControl w:val="0"/>
              <w:jc w:val="center"/>
              <w:rPr>
                <w:rFonts w:ascii="BalticaUzbek" w:hAnsi="BalticaUzbek"/>
                <w:bCs/>
              </w:rPr>
            </w:pPr>
            <w:r>
              <w:rPr>
                <w:rFonts w:ascii="BalticaUzbek" w:hAnsi="BalticaUzbek"/>
                <w:bCs/>
              </w:rPr>
              <w:t>6</w:t>
            </w:r>
          </w:p>
        </w:tc>
      </w:tr>
      <w:tr w:rsidR="003A3FD9" w:rsidTr="007D05F1">
        <w:tblPrEx>
          <w:tblCellMar>
            <w:top w:w="0" w:type="dxa"/>
            <w:bottom w:w="0" w:type="dxa"/>
          </w:tblCellMar>
        </w:tblPrEx>
        <w:tc>
          <w:tcPr>
            <w:tcW w:w="7370" w:type="dxa"/>
          </w:tcPr>
          <w:p w:rsidR="003A3FD9" w:rsidRDefault="003A3FD9" w:rsidP="007D05F1">
            <w:pPr>
              <w:widowControl w:val="0"/>
              <w:jc w:val="both"/>
              <w:rPr>
                <w:rFonts w:ascii="BalticaUzbek" w:hAnsi="BalticaUzbek"/>
                <w:bCs/>
              </w:rPr>
            </w:pPr>
            <w:r>
              <w:rPr>
                <w:rFonts w:ascii="BalticaUzbek" w:hAnsi="BalticaUzbek"/>
                <w:bCs/>
              </w:rPr>
              <w:t>5. Тўлов баланси:</w:t>
            </w:r>
          </w:p>
          <w:p w:rsidR="003A3FD9" w:rsidRDefault="003A3FD9" w:rsidP="007D05F1">
            <w:pPr>
              <w:widowControl w:val="0"/>
              <w:jc w:val="both"/>
              <w:rPr>
                <w:rFonts w:ascii="BalticaUzbek" w:hAnsi="BalticaUzbek"/>
                <w:bCs/>
              </w:rPr>
            </w:pPr>
            <w:r>
              <w:rPr>
                <w:rFonts w:ascii="BalticaUzbek" w:hAnsi="BalticaUzbek"/>
                <w:bCs/>
              </w:rPr>
              <w:t xml:space="preserve">     Умумий баланс ва счетлар баланси бўйича, шунингдек, чет эл инвесторларининг даромадига таъсир этувчи оми</w:t>
            </w:r>
            <w:r>
              <w:rPr>
                <w:rFonts w:ascii="BalticaUzbek" w:hAnsi="BalticaUzbek"/>
                <w:bCs/>
              </w:rPr>
              <w:t>л</w:t>
            </w:r>
            <w:r>
              <w:rPr>
                <w:rFonts w:ascii="BalticaUzbek" w:hAnsi="BalticaUzbek"/>
                <w:bCs/>
              </w:rPr>
              <w:t>лар.</w:t>
            </w:r>
          </w:p>
        </w:tc>
        <w:tc>
          <w:tcPr>
            <w:tcW w:w="1560" w:type="dxa"/>
          </w:tcPr>
          <w:p w:rsidR="003A3FD9" w:rsidRDefault="003A3FD9" w:rsidP="007D05F1">
            <w:pPr>
              <w:widowControl w:val="0"/>
              <w:jc w:val="center"/>
              <w:rPr>
                <w:rFonts w:ascii="BalticaUzbek" w:hAnsi="BalticaUzbek"/>
                <w:bCs/>
              </w:rPr>
            </w:pPr>
          </w:p>
          <w:p w:rsidR="003A3FD9" w:rsidRDefault="003A3FD9" w:rsidP="007D05F1">
            <w:pPr>
              <w:widowControl w:val="0"/>
              <w:jc w:val="center"/>
              <w:rPr>
                <w:rFonts w:ascii="BalticaUzbek" w:hAnsi="BalticaUzbek"/>
                <w:bCs/>
              </w:rPr>
            </w:pPr>
            <w:r>
              <w:rPr>
                <w:rFonts w:ascii="BalticaUzbek" w:hAnsi="BalticaUzbek"/>
                <w:bCs/>
              </w:rPr>
              <w:t>6</w:t>
            </w:r>
          </w:p>
        </w:tc>
      </w:tr>
      <w:tr w:rsidR="003A3FD9" w:rsidTr="007D05F1">
        <w:tblPrEx>
          <w:tblCellMar>
            <w:top w:w="0" w:type="dxa"/>
            <w:bottom w:w="0" w:type="dxa"/>
          </w:tblCellMar>
        </w:tblPrEx>
        <w:tc>
          <w:tcPr>
            <w:tcW w:w="7370" w:type="dxa"/>
          </w:tcPr>
          <w:p w:rsidR="003A3FD9" w:rsidRDefault="003A3FD9" w:rsidP="007D05F1">
            <w:pPr>
              <w:widowControl w:val="0"/>
              <w:jc w:val="both"/>
              <w:rPr>
                <w:rFonts w:ascii="BalticaUzbek" w:hAnsi="BalticaUzbek"/>
                <w:bCs/>
              </w:rPr>
            </w:pPr>
            <w:r>
              <w:rPr>
                <w:rFonts w:ascii="BalticaUzbek" w:hAnsi="BalticaUzbek"/>
                <w:bCs/>
              </w:rPr>
              <w:t>6. Бюрократия масалалари:</w:t>
            </w:r>
          </w:p>
          <w:p w:rsidR="003A3FD9" w:rsidRDefault="003A3FD9" w:rsidP="007D05F1">
            <w:pPr>
              <w:widowControl w:val="0"/>
              <w:jc w:val="both"/>
              <w:rPr>
                <w:rFonts w:ascii="BalticaUzbek" w:hAnsi="BalticaUzbek"/>
                <w:bCs/>
              </w:rPr>
            </w:pPr>
            <w:r>
              <w:rPr>
                <w:rFonts w:ascii="BalticaUzbek" w:hAnsi="BalticaUzbek"/>
                <w:bCs/>
              </w:rPr>
              <w:t xml:space="preserve">    Божхонада расмийлаштириш, валютани ўтказиш ва шу каби операциялар, уни тартибга солишда давлатнинг роли ва дараж</w:t>
            </w:r>
            <w:r>
              <w:rPr>
                <w:rFonts w:ascii="BalticaUzbek" w:hAnsi="BalticaUzbek"/>
                <w:bCs/>
              </w:rPr>
              <w:t>а</w:t>
            </w:r>
            <w:r>
              <w:rPr>
                <w:rFonts w:ascii="BalticaUzbek" w:hAnsi="BalticaUzbek"/>
                <w:bCs/>
              </w:rPr>
              <w:t>си.</w:t>
            </w:r>
          </w:p>
        </w:tc>
        <w:tc>
          <w:tcPr>
            <w:tcW w:w="1560" w:type="dxa"/>
          </w:tcPr>
          <w:p w:rsidR="003A3FD9" w:rsidRDefault="003A3FD9" w:rsidP="007D05F1">
            <w:pPr>
              <w:widowControl w:val="0"/>
              <w:jc w:val="center"/>
              <w:rPr>
                <w:rFonts w:ascii="BalticaUzbek" w:hAnsi="BalticaUzbek"/>
                <w:bCs/>
              </w:rPr>
            </w:pPr>
          </w:p>
          <w:p w:rsidR="003A3FD9" w:rsidRDefault="003A3FD9" w:rsidP="007D05F1">
            <w:pPr>
              <w:widowControl w:val="0"/>
              <w:jc w:val="center"/>
              <w:rPr>
                <w:rFonts w:ascii="BalticaUzbek" w:hAnsi="BalticaUzbek"/>
                <w:bCs/>
              </w:rPr>
            </w:pPr>
          </w:p>
          <w:p w:rsidR="003A3FD9" w:rsidRDefault="003A3FD9" w:rsidP="007D05F1">
            <w:pPr>
              <w:widowControl w:val="0"/>
              <w:jc w:val="center"/>
              <w:rPr>
                <w:rFonts w:ascii="BalticaUzbek" w:hAnsi="BalticaUzbek"/>
                <w:bCs/>
              </w:rPr>
            </w:pPr>
            <w:r>
              <w:rPr>
                <w:rFonts w:ascii="BalticaUzbek" w:hAnsi="BalticaUzbek"/>
                <w:bCs/>
              </w:rPr>
              <w:t>4</w:t>
            </w:r>
          </w:p>
        </w:tc>
      </w:tr>
      <w:tr w:rsidR="003A3FD9" w:rsidTr="007D05F1">
        <w:tblPrEx>
          <w:tblCellMar>
            <w:top w:w="0" w:type="dxa"/>
            <w:bottom w:w="0" w:type="dxa"/>
          </w:tblCellMar>
        </w:tblPrEx>
        <w:tc>
          <w:tcPr>
            <w:tcW w:w="7370" w:type="dxa"/>
          </w:tcPr>
          <w:p w:rsidR="003A3FD9" w:rsidRDefault="003A3FD9" w:rsidP="007D05F1">
            <w:pPr>
              <w:widowControl w:val="0"/>
              <w:jc w:val="both"/>
              <w:rPr>
                <w:rFonts w:ascii="BalticaUzbek" w:hAnsi="BalticaUzbek"/>
                <w:bCs/>
              </w:rPr>
            </w:pPr>
            <w:r>
              <w:rPr>
                <w:rFonts w:ascii="BalticaUzbek" w:hAnsi="BalticaUzbek"/>
                <w:bCs/>
              </w:rPr>
              <w:t>7. Иқтисодий ўсиш суръати:</w:t>
            </w:r>
          </w:p>
          <w:p w:rsidR="003A3FD9" w:rsidRDefault="003A3FD9" w:rsidP="007D05F1">
            <w:pPr>
              <w:widowControl w:val="0"/>
              <w:jc w:val="both"/>
              <w:rPr>
                <w:rFonts w:ascii="BalticaUzbek" w:hAnsi="BalticaUzbek"/>
                <w:bCs/>
              </w:rPr>
            </w:pPr>
            <w:r>
              <w:rPr>
                <w:rFonts w:ascii="BalticaUzbek" w:hAnsi="BalticaUzbek"/>
                <w:bCs/>
              </w:rPr>
              <w:t xml:space="preserve">     Ялпи миллий маҳсулотнинг йиллик ҳақиқий ўсиш суръати 3,3-6 фоиз, 6-10 ва 10 фоиздан юқори орали</w:t>
            </w:r>
            <w:r>
              <w:rPr>
                <w:rFonts w:ascii="BalticaUzbek" w:hAnsi="BalticaUzbek"/>
                <w:bCs/>
              </w:rPr>
              <w:t>к</w:t>
            </w:r>
            <w:r>
              <w:rPr>
                <w:rFonts w:ascii="BalticaUzbek" w:hAnsi="BalticaUzbek"/>
                <w:bCs/>
              </w:rPr>
              <w:t>да</w:t>
            </w:r>
          </w:p>
        </w:tc>
        <w:tc>
          <w:tcPr>
            <w:tcW w:w="1560" w:type="dxa"/>
          </w:tcPr>
          <w:p w:rsidR="003A3FD9" w:rsidRDefault="003A3FD9" w:rsidP="007D05F1">
            <w:pPr>
              <w:widowControl w:val="0"/>
              <w:jc w:val="center"/>
              <w:rPr>
                <w:rFonts w:ascii="BalticaUzbek" w:hAnsi="BalticaUzbek"/>
                <w:bCs/>
              </w:rPr>
            </w:pPr>
          </w:p>
          <w:p w:rsidR="003A3FD9" w:rsidRDefault="003A3FD9" w:rsidP="007D05F1">
            <w:pPr>
              <w:widowControl w:val="0"/>
              <w:jc w:val="center"/>
              <w:rPr>
                <w:rFonts w:ascii="BalticaUzbek" w:hAnsi="BalticaUzbek"/>
                <w:bCs/>
              </w:rPr>
            </w:pPr>
            <w:r>
              <w:rPr>
                <w:rFonts w:ascii="BalticaUzbek" w:hAnsi="BalticaUzbek"/>
                <w:bCs/>
              </w:rPr>
              <w:t>10</w:t>
            </w:r>
          </w:p>
        </w:tc>
      </w:tr>
      <w:tr w:rsidR="003A3FD9" w:rsidTr="007D05F1">
        <w:tblPrEx>
          <w:tblCellMar>
            <w:top w:w="0" w:type="dxa"/>
            <w:bottom w:w="0" w:type="dxa"/>
          </w:tblCellMar>
        </w:tblPrEx>
        <w:tc>
          <w:tcPr>
            <w:tcW w:w="7370" w:type="dxa"/>
          </w:tcPr>
          <w:p w:rsidR="003A3FD9" w:rsidRDefault="003A3FD9" w:rsidP="007D05F1">
            <w:pPr>
              <w:widowControl w:val="0"/>
              <w:jc w:val="both"/>
              <w:rPr>
                <w:rFonts w:ascii="BalticaUzbek" w:hAnsi="BalticaUzbek"/>
                <w:bCs/>
              </w:rPr>
            </w:pPr>
            <w:r>
              <w:rPr>
                <w:rFonts w:ascii="BalticaUzbek" w:hAnsi="BalticaUzbek"/>
                <w:bCs/>
              </w:rPr>
              <w:t>8. Валютанинг конвертабеллилиги:</w:t>
            </w:r>
          </w:p>
          <w:p w:rsidR="003A3FD9" w:rsidRDefault="003A3FD9" w:rsidP="007D05F1">
            <w:pPr>
              <w:widowControl w:val="0"/>
              <w:jc w:val="both"/>
              <w:rPr>
                <w:rFonts w:ascii="BalticaUzbek" w:hAnsi="BalticaUzbek"/>
                <w:bCs/>
              </w:rPr>
            </w:pPr>
            <w:r>
              <w:rPr>
                <w:rFonts w:ascii="BalticaUzbek" w:hAnsi="BalticaUzbek"/>
                <w:bCs/>
              </w:rPr>
              <w:t xml:space="preserve">    Миллий валютанинг чет эл валютасига ўтказиш, алмаштириш и</w:t>
            </w:r>
            <w:r>
              <w:rPr>
                <w:rFonts w:ascii="BalticaUzbek" w:hAnsi="BalticaUzbek"/>
                <w:bCs/>
              </w:rPr>
              <w:t>м</w:t>
            </w:r>
            <w:r>
              <w:rPr>
                <w:rFonts w:ascii="BalticaUzbek" w:hAnsi="BalticaUzbek"/>
                <w:bCs/>
              </w:rPr>
              <w:t>конияти, миллий валютанинг корхона фаолият кўрсатаётган бозордаги ту</w:t>
            </w:r>
            <w:r>
              <w:rPr>
                <w:rFonts w:ascii="BalticaUzbek" w:hAnsi="BalticaUzbek"/>
                <w:bCs/>
              </w:rPr>
              <w:t>т</w:t>
            </w:r>
            <w:r>
              <w:rPr>
                <w:rFonts w:ascii="BalticaUzbek" w:hAnsi="BalticaUzbek"/>
                <w:bCs/>
              </w:rPr>
              <w:t>ган ўрни.</w:t>
            </w:r>
          </w:p>
        </w:tc>
        <w:tc>
          <w:tcPr>
            <w:tcW w:w="1560" w:type="dxa"/>
          </w:tcPr>
          <w:p w:rsidR="003A3FD9" w:rsidRDefault="003A3FD9" w:rsidP="007D05F1">
            <w:pPr>
              <w:widowControl w:val="0"/>
              <w:jc w:val="center"/>
              <w:rPr>
                <w:rFonts w:ascii="BalticaUzbek" w:hAnsi="BalticaUzbek"/>
                <w:bCs/>
              </w:rPr>
            </w:pPr>
          </w:p>
          <w:p w:rsidR="003A3FD9" w:rsidRDefault="003A3FD9" w:rsidP="007D05F1">
            <w:pPr>
              <w:widowControl w:val="0"/>
              <w:jc w:val="center"/>
              <w:rPr>
                <w:rFonts w:ascii="BalticaUzbek" w:hAnsi="BalticaUzbek"/>
                <w:bCs/>
              </w:rPr>
            </w:pPr>
          </w:p>
          <w:p w:rsidR="003A3FD9" w:rsidRDefault="003A3FD9" w:rsidP="007D05F1">
            <w:pPr>
              <w:widowControl w:val="0"/>
              <w:jc w:val="center"/>
              <w:rPr>
                <w:rFonts w:ascii="BalticaUzbek" w:hAnsi="BalticaUzbek"/>
                <w:bCs/>
              </w:rPr>
            </w:pPr>
            <w:r>
              <w:rPr>
                <w:rFonts w:ascii="BalticaUzbek" w:hAnsi="BalticaUzbek"/>
                <w:bCs/>
              </w:rPr>
              <w:t>10</w:t>
            </w:r>
          </w:p>
        </w:tc>
      </w:tr>
      <w:tr w:rsidR="003A3FD9" w:rsidTr="007D05F1">
        <w:tblPrEx>
          <w:tblCellMar>
            <w:top w:w="0" w:type="dxa"/>
            <w:bottom w:w="0" w:type="dxa"/>
          </w:tblCellMar>
        </w:tblPrEx>
        <w:tc>
          <w:tcPr>
            <w:tcW w:w="7370" w:type="dxa"/>
          </w:tcPr>
          <w:p w:rsidR="003A3FD9" w:rsidRDefault="003A3FD9" w:rsidP="007D05F1">
            <w:pPr>
              <w:widowControl w:val="0"/>
              <w:jc w:val="both"/>
              <w:rPr>
                <w:rFonts w:ascii="BalticaUzbek" w:hAnsi="BalticaUzbek"/>
                <w:bCs/>
              </w:rPr>
            </w:pPr>
            <w:r>
              <w:rPr>
                <w:rFonts w:ascii="BalticaUzbek" w:hAnsi="BalticaUzbek"/>
                <w:bCs/>
              </w:rPr>
              <w:t>9. Шартномани амалга ошириш имк</w:t>
            </w:r>
            <w:r>
              <w:rPr>
                <w:rFonts w:ascii="BalticaUzbek" w:hAnsi="BalticaUzbek"/>
                <w:bCs/>
              </w:rPr>
              <w:t>о</w:t>
            </w:r>
            <w:r>
              <w:rPr>
                <w:rFonts w:ascii="BalticaUzbek" w:hAnsi="BalticaUzbek"/>
                <w:bCs/>
              </w:rPr>
              <w:t>нияти:</w:t>
            </w:r>
          </w:p>
          <w:p w:rsidR="003A3FD9" w:rsidRDefault="003A3FD9" w:rsidP="007D05F1">
            <w:pPr>
              <w:widowControl w:val="0"/>
              <w:jc w:val="both"/>
              <w:rPr>
                <w:rFonts w:ascii="BalticaUzbek" w:hAnsi="BalticaUzbek"/>
                <w:bCs/>
              </w:rPr>
            </w:pPr>
            <w:r>
              <w:rPr>
                <w:rFonts w:ascii="BalticaUzbek" w:hAnsi="BalticaUzbek"/>
                <w:bCs/>
              </w:rPr>
              <w:t xml:space="preserve">    Шартномани амалга ошириш эҳтимоли, урф-одат ва тил бўйича фарқ т</w:t>
            </w:r>
            <w:r>
              <w:rPr>
                <w:rFonts w:ascii="BalticaUzbek" w:hAnsi="BalticaUzbek"/>
                <w:bCs/>
              </w:rPr>
              <w:t>у</w:t>
            </w:r>
            <w:r>
              <w:rPr>
                <w:rFonts w:ascii="BalticaUzbek" w:hAnsi="BalticaUzbek"/>
                <w:bCs/>
              </w:rPr>
              <w:t xml:space="preserve">файли пайдо бўладиган қийинчиликлар. </w:t>
            </w:r>
          </w:p>
        </w:tc>
        <w:tc>
          <w:tcPr>
            <w:tcW w:w="1560" w:type="dxa"/>
          </w:tcPr>
          <w:p w:rsidR="003A3FD9" w:rsidRDefault="003A3FD9" w:rsidP="007D05F1">
            <w:pPr>
              <w:widowControl w:val="0"/>
              <w:jc w:val="center"/>
              <w:rPr>
                <w:rFonts w:ascii="BalticaUzbek" w:hAnsi="BalticaUzbek"/>
                <w:bCs/>
              </w:rPr>
            </w:pPr>
          </w:p>
          <w:p w:rsidR="003A3FD9" w:rsidRDefault="003A3FD9" w:rsidP="007D05F1">
            <w:pPr>
              <w:widowControl w:val="0"/>
              <w:jc w:val="center"/>
              <w:rPr>
                <w:rFonts w:ascii="BalticaUzbek" w:hAnsi="BalticaUzbek"/>
                <w:bCs/>
              </w:rPr>
            </w:pPr>
            <w:r>
              <w:rPr>
                <w:rFonts w:ascii="BalticaUzbek" w:hAnsi="BalticaUzbek"/>
                <w:bCs/>
              </w:rPr>
              <w:t>6</w:t>
            </w:r>
          </w:p>
        </w:tc>
      </w:tr>
      <w:tr w:rsidR="003A3FD9" w:rsidTr="007D05F1">
        <w:tblPrEx>
          <w:tblCellMar>
            <w:top w:w="0" w:type="dxa"/>
            <w:bottom w:w="0" w:type="dxa"/>
          </w:tblCellMar>
        </w:tblPrEx>
        <w:tc>
          <w:tcPr>
            <w:tcW w:w="7370" w:type="dxa"/>
          </w:tcPr>
          <w:p w:rsidR="003A3FD9" w:rsidRDefault="003A3FD9" w:rsidP="007D05F1">
            <w:pPr>
              <w:widowControl w:val="0"/>
              <w:jc w:val="both"/>
              <w:rPr>
                <w:rFonts w:ascii="BalticaUzbek" w:hAnsi="BalticaUzbek"/>
                <w:bCs/>
              </w:rPr>
            </w:pPr>
            <w:r>
              <w:rPr>
                <w:rFonts w:ascii="BalticaUzbek" w:hAnsi="BalticaUzbek"/>
                <w:bCs/>
              </w:rPr>
              <w:t>10. Меҳнат унумдорлиги ва иш ҳақи харажатл</w:t>
            </w:r>
            <w:r>
              <w:rPr>
                <w:rFonts w:ascii="BalticaUzbek" w:hAnsi="BalticaUzbek"/>
                <w:bCs/>
              </w:rPr>
              <w:t>а</w:t>
            </w:r>
            <w:r>
              <w:rPr>
                <w:rFonts w:ascii="BalticaUzbek" w:hAnsi="BalticaUzbek"/>
                <w:bCs/>
              </w:rPr>
              <w:t>ри:</w:t>
            </w:r>
          </w:p>
          <w:p w:rsidR="003A3FD9" w:rsidRDefault="003A3FD9" w:rsidP="007D05F1">
            <w:pPr>
              <w:widowControl w:val="0"/>
              <w:jc w:val="both"/>
              <w:rPr>
                <w:rFonts w:ascii="BalticaUzbek" w:hAnsi="BalticaUzbek"/>
                <w:bCs/>
              </w:rPr>
            </w:pPr>
            <w:r>
              <w:rPr>
                <w:rFonts w:ascii="BalticaUzbek" w:hAnsi="BalticaUzbek"/>
                <w:bCs/>
              </w:rPr>
              <w:t xml:space="preserve">   Иш ҳақи даражаси, меҳнат унумдорлиги, ишга қабул қилиш тарт</w:t>
            </w:r>
            <w:r>
              <w:rPr>
                <w:rFonts w:ascii="BalticaUzbek" w:hAnsi="BalticaUzbek"/>
                <w:bCs/>
              </w:rPr>
              <w:t>и</w:t>
            </w:r>
            <w:r>
              <w:rPr>
                <w:rFonts w:ascii="BalticaUzbek" w:hAnsi="BalticaUzbek"/>
                <w:bCs/>
              </w:rPr>
              <w:t>би.</w:t>
            </w:r>
          </w:p>
        </w:tc>
        <w:tc>
          <w:tcPr>
            <w:tcW w:w="1560" w:type="dxa"/>
          </w:tcPr>
          <w:p w:rsidR="003A3FD9" w:rsidRDefault="003A3FD9" w:rsidP="007D05F1">
            <w:pPr>
              <w:widowControl w:val="0"/>
              <w:jc w:val="center"/>
              <w:rPr>
                <w:rFonts w:ascii="BalticaUzbek" w:hAnsi="BalticaUzbek"/>
                <w:bCs/>
              </w:rPr>
            </w:pPr>
          </w:p>
          <w:p w:rsidR="003A3FD9" w:rsidRDefault="003A3FD9" w:rsidP="007D05F1">
            <w:pPr>
              <w:widowControl w:val="0"/>
              <w:jc w:val="center"/>
              <w:rPr>
                <w:rFonts w:ascii="BalticaUzbek" w:hAnsi="BalticaUzbek"/>
                <w:bCs/>
              </w:rPr>
            </w:pPr>
            <w:r>
              <w:rPr>
                <w:rFonts w:ascii="BalticaUzbek" w:hAnsi="BalticaUzbek"/>
                <w:bCs/>
              </w:rPr>
              <w:t>8</w:t>
            </w:r>
          </w:p>
        </w:tc>
      </w:tr>
      <w:tr w:rsidR="003A3FD9" w:rsidTr="007D05F1">
        <w:tblPrEx>
          <w:tblCellMar>
            <w:top w:w="0" w:type="dxa"/>
            <w:bottom w:w="0" w:type="dxa"/>
          </w:tblCellMar>
        </w:tblPrEx>
        <w:tc>
          <w:tcPr>
            <w:tcW w:w="7370" w:type="dxa"/>
          </w:tcPr>
          <w:p w:rsidR="003A3FD9" w:rsidRDefault="003A3FD9" w:rsidP="007D05F1">
            <w:pPr>
              <w:widowControl w:val="0"/>
              <w:jc w:val="both"/>
              <w:rPr>
                <w:rFonts w:ascii="BalticaUzbek" w:hAnsi="BalticaUzbek"/>
                <w:bCs/>
              </w:rPr>
            </w:pPr>
            <w:r>
              <w:rPr>
                <w:rFonts w:ascii="BalticaUzbek" w:hAnsi="BalticaUzbek"/>
                <w:bCs/>
              </w:rPr>
              <w:t>11. Экспертлар ва хизматлардан фойдаланиш имкони</w:t>
            </w:r>
            <w:r>
              <w:rPr>
                <w:rFonts w:ascii="BalticaUzbek" w:hAnsi="BalticaUzbek"/>
                <w:bCs/>
              </w:rPr>
              <w:t>я</w:t>
            </w:r>
            <w:r>
              <w:rPr>
                <w:rFonts w:ascii="BalticaUzbek" w:hAnsi="BalticaUzbek"/>
                <w:bCs/>
              </w:rPr>
              <w:t>ти:</w:t>
            </w:r>
          </w:p>
          <w:p w:rsidR="003A3FD9" w:rsidRDefault="003A3FD9" w:rsidP="007D05F1">
            <w:pPr>
              <w:widowControl w:val="0"/>
              <w:jc w:val="both"/>
              <w:rPr>
                <w:rFonts w:ascii="BalticaUzbek" w:hAnsi="BalticaUzbek"/>
                <w:bCs/>
              </w:rPr>
            </w:pPr>
            <w:r>
              <w:rPr>
                <w:rFonts w:ascii="BalticaUzbek" w:hAnsi="BalticaUzbek"/>
                <w:bCs/>
              </w:rPr>
              <w:t xml:space="preserve">    Корхона юридик, бухгалтерия, маркетинг, технология ва қурилиш соҳасидаги кутадиган ма</w:t>
            </w:r>
            <w:r>
              <w:rPr>
                <w:rFonts w:ascii="BalticaUzbek" w:hAnsi="BalticaUzbek"/>
                <w:bCs/>
              </w:rPr>
              <w:t>с</w:t>
            </w:r>
            <w:r>
              <w:rPr>
                <w:rFonts w:ascii="BalticaUzbek" w:hAnsi="BalticaUzbek"/>
                <w:bCs/>
              </w:rPr>
              <w:t xml:space="preserve">лаҳат-ёрдамлари. </w:t>
            </w:r>
          </w:p>
        </w:tc>
        <w:tc>
          <w:tcPr>
            <w:tcW w:w="1560" w:type="dxa"/>
          </w:tcPr>
          <w:p w:rsidR="003A3FD9" w:rsidRDefault="003A3FD9" w:rsidP="007D05F1">
            <w:pPr>
              <w:widowControl w:val="0"/>
              <w:jc w:val="center"/>
              <w:rPr>
                <w:rFonts w:ascii="BalticaUzbek" w:hAnsi="BalticaUzbek"/>
                <w:bCs/>
              </w:rPr>
            </w:pPr>
          </w:p>
          <w:p w:rsidR="003A3FD9" w:rsidRDefault="003A3FD9" w:rsidP="007D05F1">
            <w:pPr>
              <w:widowControl w:val="0"/>
              <w:jc w:val="center"/>
              <w:rPr>
                <w:rFonts w:ascii="BalticaUzbek" w:hAnsi="BalticaUzbek"/>
                <w:bCs/>
              </w:rPr>
            </w:pPr>
          </w:p>
          <w:p w:rsidR="003A3FD9" w:rsidRDefault="003A3FD9" w:rsidP="007D05F1">
            <w:pPr>
              <w:widowControl w:val="0"/>
              <w:jc w:val="center"/>
              <w:rPr>
                <w:rFonts w:ascii="BalticaUzbek" w:hAnsi="BalticaUzbek"/>
                <w:bCs/>
              </w:rPr>
            </w:pPr>
            <w:r>
              <w:rPr>
                <w:rFonts w:ascii="BalticaUzbek" w:hAnsi="BalticaUzbek"/>
                <w:bCs/>
              </w:rPr>
              <w:t>2</w:t>
            </w:r>
          </w:p>
        </w:tc>
      </w:tr>
      <w:tr w:rsidR="003A3FD9" w:rsidTr="007D05F1">
        <w:tblPrEx>
          <w:tblCellMar>
            <w:top w:w="0" w:type="dxa"/>
            <w:bottom w:w="0" w:type="dxa"/>
          </w:tblCellMar>
        </w:tblPrEx>
        <w:tc>
          <w:tcPr>
            <w:tcW w:w="7370" w:type="dxa"/>
          </w:tcPr>
          <w:p w:rsidR="003A3FD9" w:rsidRDefault="003A3FD9" w:rsidP="007D05F1">
            <w:pPr>
              <w:widowControl w:val="0"/>
              <w:jc w:val="both"/>
              <w:rPr>
                <w:rFonts w:ascii="BalticaUzbek" w:hAnsi="BalticaUzbek"/>
                <w:bCs/>
              </w:rPr>
            </w:pPr>
            <w:r>
              <w:rPr>
                <w:rFonts w:ascii="BalticaUzbek" w:hAnsi="BalticaUzbek"/>
                <w:bCs/>
              </w:rPr>
              <w:lastRenderedPageBreak/>
              <w:t>12. Транспорт ва алоқани ташкил этиш:</w:t>
            </w:r>
          </w:p>
          <w:p w:rsidR="003A3FD9" w:rsidRDefault="003A3FD9" w:rsidP="007D05F1">
            <w:pPr>
              <w:widowControl w:val="0"/>
              <w:jc w:val="both"/>
              <w:rPr>
                <w:rFonts w:ascii="BalticaUzbek" w:hAnsi="BalticaUzbek"/>
                <w:bCs/>
              </w:rPr>
            </w:pPr>
            <w:r>
              <w:rPr>
                <w:rFonts w:ascii="BalticaUzbek" w:hAnsi="BalticaUzbek"/>
                <w:bCs/>
              </w:rPr>
              <w:t xml:space="preserve">     Транспорт инфратузилмасининг ҳолати, корхона ва унинг фил</w:t>
            </w:r>
            <w:r>
              <w:rPr>
                <w:rFonts w:ascii="BalticaUzbek" w:hAnsi="BalticaUzbek"/>
                <w:bCs/>
              </w:rPr>
              <w:t>и</w:t>
            </w:r>
            <w:r>
              <w:rPr>
                <w:rFonts w:ascii="BalticaUzbek" w:hAnsi="BalticaUzbek"/>
                <w:bCs/>
              </w:rPr>
              <w:t>аллари орасидаги, шу жумладан мамлакат ичидаги транспорт йўллари ва алоқа тизимини ташкил этиш ва фойдаланиш имкония</w:t>
            </w:r>
            <w:r>
              <w:rPr>
                <w:rFonts w:ascii="BalticaUzbek" w:hAnsi="BalticaUzbek"/>
                <w:bCs/>
              </w:rPr>
              <w:t>т</w:t>
            </w:r>
            <w:r>
              <w:rPr>
                <w:rFonts w:ascii="BalticaUzbek" w:hAnsi="BalticaUzbek"/>
                <w:bCs/>
              </w:rPr>
              <w:t>лари.</w:t>
            </w:r>
          </w:p>
        </w:tc>
        <w:tc>
          <w:tcPr>
            <w:tcW w:w="1560" w:type="dxa"/>
          </w:tcPr>
          <w:p w:rsidR="003A3FD9" w:rsidRDefault="003A3FD9" w:rsidP="007D05F1">
            <w:pPr>
              <w:widowControl w:val="0"/>
              <w:jc w:val="center"/>
              <w:rPr>
                <w:rFonts w:ascii="BalticaUzbek" w:hAnsi="BalticaUzbek"/>
                <w:bCs/>
              </w:rPr>
            </w:pPr>
          </w:p>
          <w:p w:rsidR="003A3FD9" w:rsidRDefault="003A3FD9" w:rsidP="007D05F1">
            <w:pPr>
              <w:widowControl w:val="0"/>
              <w:jc w:val="center"/>
              <w:rPr>
                <w:rFonts w:ascii="BalticaUzbek" w:hAnsi="BalticaUzbek"/>
                <w:bCs/>
              </w:rPr>
            </w:pPr>
          </w:p>
          <w:p w:rsidR="003A3FD9" w:rsidRDefault="003A3FD9" w:rsidP="007D05F1">
            <w:pPr>
              <w:widowControl w:val="0"/>
              <w:jc w:val="center"/>
              <w:rPr>
                <w:rFonts w:ascii="BalticaUzbek" w:hAnsi="BalticaUzbek"/>
                <w:bCs/>
              </w:rPr>
            </w:pPr>
            <w:r>
              <w:rPr>
                <w:rFonts w:ascii="BalticaUzbek" w:hAnsi="BalticaUzbek"/>
                <w:bCs/>
              </w:rPr>
              <w:t>4</w:t>
            </w:r>
          </w:p>
        </w:tc>
      </w:tr>
      <w:tr w:rsidR="003A3FD9" w:rsidTr="007D05F1">
        <w:tblPrEx>
          <w:tblCellMar>
            <w:top w:w="0" w:type="dxa"/>
            <w:bottom w:w="0" w:type="dxa"/>
          </w:tblCellMar>
        </w:tblPrEx>
        <w:tc>
          <w:tcPr>
            <w:tcW w:w="7370" w:type="dxa"/>
          </w:tcPr>
          <w:p w:rsidR="003A3FD9" w:rsidRDefault="003A3FD9" w:rsidP="007D05F1">
            <w:pPr>
              <w:widowControl w:val="0"/>
              <w:jc w:val="both"/>
              <w:rPr>
                <w:rFonts w:ascii="BalticaUzbek" w:hAnsi="BalticaUzbek"/>
                <w:bCs/>
              </w:rPr>
            </w:pPr>
            <w:r>
              <w:rPr>
                <w:rFonts w:ascii="BalticaUzbek" w:hAnsi="BalticaUzbek"/>
                <w:bCs/>
              </w:rPr>
              <w:t>13. Маҳаллий бошқарув ва ш</w:t>
            </w:r>
            <w:r>
              <w:rPr>
                <w:rFonts w:ascii="BalticaUzbek" w:hAnsi="BalticaUzbek"/>
                <w:bCs/>
              </w:rPr>
              <w:t>е</w:t>
            </w:r>
            <w:r>
              <w:rPr>
                <w:rFonts w:ascii="BalticaUzbek" w:hAnsi="BalticaUzbek"/>
                <w:bCs/>
              </w:rPr>
              <w:t>рикчилик:</w:t>
            </w:r>
          </w:p>
          <w:p w:rsidR="003A3FD9" w:rsidRDefault="003A3FD9" w:rsidP="007D05F1">
            <w:pPr>
              <w:widowControl w:val="0"/>
              <w:jc w:val="both"/>
              <w:rPr>
                <w:rFonts w:ascii="BalticaUzbek" w:hAnsi="BalticaUzbek"/>
                <w:bCs/>
              </w:rPr>
            </w:pPr>
            <w:r>
              <w:rPr>
                <w:rFonts w:ascii="BalticaUzbek" w:hAnsi="BalticaUzbek"/>
                <w:bCs/>
              </w:rPr>
              <w:t xml:space="preserve">     Бошқаришнинг ҳар хил масалаларини ҳамкорликда ҳал этишда ўз капитали билан маҳаллий шериклар сони ва уларнинг имкония</w:t>
            </w:r>
            <w:r>
              <w:rPr>
                <w:rFonts w:ascii="BalticaUzbek" w:hAnsi="BalticaUzbek"/>
                <w:bCs/>
              </w:rPr>
              <w:t>т</w:t>
            </w:r>
            <w:r>
              <w:rPr>
                <w:rFonts w:ascii="BalticaUzbek" w:hAnsi="BalticaUzbek"/>
                <w:bCs/>
              </w:rPr>
              <w:t>лари.</w:t>
            </w:r>
          </w:p>
        </w:tc>
        <w:tc>
          <w:tcPr>
            <w:tcW w:w="1560" w:type="dxa"/>
          </w:tcPr>
          <w:p w:rsidR="003A3FD9" w:rsidRDefault="003A3FD9" w:rsidP="007D05F1">
            <w:pPr>
              <w:widowControl w:val="0"/>
              <w:jc w:val="center"/>
              <w:rPr>
                <w:rFonts w:ascii="BalticaUzbek" w:hAnsi="BalticaUzbek"/>
                <w:bCs/>
              </w:rPr>
            </w:pPr>
          </w:p>
          <w:p w:rsidR="003A3FD9" w:rsidRDefault="003A3FD9" w:rsidP="007D05F1">
            <w:pPr>
              <w:widowControl w:val="0"/>
              <w:jc w:val="center"/>
              <w:rPr>
                <w:rFonts w:ascii="BalticaUzbek" w:hAnsi="BalticaUzbek"/>
                <w:bCs/>
              </w:rPr>
            </w:pPr>
          </w:p>
          <w:p w:rsidR="003A3FD9" w:rsidRDefault="003A3FD9" w:rsidP="007D05F1">
            <w:pPr>
              <w:widowControl w:val="0"/>
              <w:jc w:val="center"/>
              <w:rPr>
                <w:rFonts w:ascii="BalticaUzbek" w:hAnsi="BalticaUzbek"/>
                <w:bCs/>
              </w:rPr>
            </w:pPr>
            <w:r>
              <w:rPr>
                <w:rFonts w:ascii="BalticaUzbek" w:hAnsi="BalticaUzbek"/>
                <w:bCs/>
              </w:rPr>
              <w:t>4</w:t>
            </w:r>
          </w:p>
        </w:tc>
      </w:tr>
      <w:tr w:rsidR="003A3FD9" w:rsidTr="007D05F1">
        <w:tblPrEx>
          <w:tblCellMar>
            <w:top w:w="0" w:type="dxa"/>
            <w:bottom w:w="0" w:type="dxa"/>
          </w:tblCellMar>
        </w:tblPrEx>
        <w:tc>
          <w:tcPr>
            <w:tcW w:w="7370" w:type="dxa"/>
          </w:tcPr>
          <w:p w:rsidR="003A3FD9" w:rsidRDefault="003A3FD9" w:rsidP="007D05F1">
            <w:pPr>
              <w:widowControl w:val="0"/>
              <w:jc w:val="both"/>
              <w:rPr>
                <w:rFonts w:ascii="BalticaUzbek" w:hAnsi="BalticaUzbek"/>
                <w:bCs/>
              </w:rPr>
            </w:pPr>
            <w:r>
              <w:rPr>
                <w:rFonts w:ascii="BalticaUzbek" w:hAnsi="BalticaUzbek"/>
                <w:bCs/>
              </w:rPr>
              <w:t>14. қисқа муддатли кредит:</w:t>
            </w:r>
          </w:p>
          <w:p w:rsidR="003A3FD9" w:rsidRDefault="003A3FD9" w:rsidP="007D05F1">
            <w:pPr>
              <w:widowControl w:val="0"/>
              <w:jc w:val="both"/>
              <w:rPr>
                <w:rFonts w:ascii="BalticaUzbek" w:hAnsi="BalticaUzbek"/>
                <w:bCs/>
              </w:rPr>
            </w:pPr>
            <w:r>
              <w:rPr>
                <w:rFonts w:ascii="BalticaUzbek" w:hAnsi="BalticaUzbek"/>
                <w:bCs/>
              </w:rPr>
              <w:t xml:space="preserve">      Чет эллик шерикларга (вакилларга) қисқа муддатли кредит б</w:t>
            </w:r>
            <w:r>
              <w:rPr>
                <w:rFonts w:ascii="BalticaUzbek" w:hAnsi="BalticaUzbek"/>
                <w:bCs/>
              </w:rPr>
              <w:t>е</w:t>
            </w:r>
            <w:r>
              <w:rPr>
                <w:rFonts w:ascii="BalticaUzbek" w:hAnsi="BalticaUzbek"/>
                <w:bCs/>
              </w:rPr>
              <w:t>риш ва улардан фойдаланиш имк</w:t>
            </w:r>
            <w:r>
              <w:rPr>
                <w:rFonts w:ascii="BalticaUzbek" w:hAnsi="BalticaUzbek"/>
                <w:bCs/>
              </w:rPr>
              <w:t>о</w:t>
            </w:r>
            <w:r>
              <w:rPr>
                <w:rFonts w:ascii="BalticaUzbek" w:hAnsi="BalticaUzbek"/>
                <w:bCs/>
              </w:rPr>
              <w:t>ниятлари.</w:t>
            </w:r>
          </w:p>
        </w:tc>
        <w:tc>
          <w:tcPr>
            <w:tcW w:w="1560" w:type="dxa"/>
          </w:tcPr>
          <w:p w:rsidR="003A3FD9" w:rsidRDefault="003A3FD9" w:rsidP="007D05F1">
            <w:pPr>
              <w:widowControl w:val="0"/>
              <w:jc w:val="center"/>
              <w:rPr>
                <w:rFonts w:ascii="BalticaUzbek" w:hAnsi="BalticaUzbek"/>
                <w:bCs/>
              </w:rPr>
            </w:pPr>
          </w:p>
          <w:p w:rsidR="003A3FD9" w:rsidRDefault="003A3FD9" w:rsidP="007D05F1">
            <w:pPr>
              <w:widowControl w:val="0"/>
              <w:jc w:val="center"/>
              <w:rPr>
                <w:rFonts w:ascii="BalticaUzbek" w:hAnsi="BalticaUzbek"/>
                <w:bCs/>
              </w:rPr>
            </w:pPr>
            <w:r>
              <w:rPr>
                <w:rFonts w:ascii="BalticaUzbek" w:hAnsi="BalticaUzbek"/>
                <w:bCs/>
              </w:rPr>
              <w:t>8</w:t>
            </w:r>
          </w:p>
        </w:tc>
      </w:tr>
      <w:tr w:rsidR="003A3FD9" w:rsidTr="007D05F1">
        <w:tblPrEx>
          <w:tblCellMar>
            <w:top w:w="0" w:type="dxa"/>
            <w:bottom w:w="0" w:type="dxa"/>
          </w:tblCellMar>
        </w:tblPrEx>
        <w:tc>
          <w:tcPr>
            <w:tcW w:w="7370" w:type="dxa"/>
          </w:tcPr>
          <w:p w:rsidR="003A3FD9" w:rsidRDefault="003A3FD9" w:rsidP="007D05F1">
            <w:pPr>
              <w:widowControl w:val="0"/>
              <w:jc w:val="both"/>
              <w:rPr>
                <w:rFonts w:ascii="BalticaUzbek" w:hAnsi="BalticaUzbek"/>
                <w:bCs/>
              </w:rPr>
            </w:pPr>
            <w:r>
              <w:rPr>
                <w:rFonts w:ascii="BalticaUzbek" w:hAnsi="BalticaUzbek"/>
                <w:bCs/>
              </w:rPr>
              <w:t>15. Узоқ муддатли кредит ва ўз капит</w:t>
            </w:r>
            <w:r>
              <w:rPr>
                <w:rFonts w:ascii="BalticaUzbek" w:hAnsi="BalticaUzbek"/>
                <w:bCs/>
              </w:rPr>
              <w:t>а</w:t>
            </w:r>
            <w:r>
              <w:rPr>
                <w:rFonts w:ascii="BalticaUzbek" w:hAnsi="BalticaUzbek"/>
                <w:bCs/>
              </w:rPr>
              <w:t>ли:</w:t>
            </w:r>
          </w:p>
          <w:p w:rsidR="003A3FD9" w:rsidRDefault="003A3FD9" w:rsidP="007D05F1">
            <w:pPr>
              <w:widowControl w:val="0"/>
              <w:jc w:val="both"/>
              <w:rPr>
                <w:rFonts w:ascii="BalticaUzbek" w:hAnsi="BalticaUzbek"/>
                <w:bCs/>
              </w:rPr>
            </w:pPr>
            <w:r>
              <w:rPr>
                <w:rFonts w:ascii="BalticaUzbek" w:hAnsi="BalticaUzbek"/>
                <w:bCs/>
              </w:rPr>
              <w:t xml:space="preserve">     Устав капиталига шериклар томонидан ўз улушини қўйиш шарти ва миллий валютада узоқ муддатли кредит бериш шарти.</w:t>
            </w:r>
          </w:p>
        </w:tc>
        <w:tc>
          <w:tcPr>
            <w:tcW w:w="1560" w:type="dxa"/>
          </w:tcPr>
          <w:p w:rsidR="003A3FD9" w:rsidRDefault="003A3FD9" w:rsidP="007D05F1">
            <w:pPr>
              <w:widowControl w:val="0"/>
              <w:jc w:val="center"/>
              <w:rPr>
                <w:rFonts w:ascii="BalticaUzbek" w:hAnsi="BalticaUzbek"/>
                <w:bCs/>
              </w:rPr>
            </w:pPr>
          </w:p>
          <w:p w:rsidR="003A3FD9" w:rsidRDefault="003A3FD9" w:rsidP="007D05F1">
            <w:pPr>
              <w:widowControl w:val="0"/>
              <w:jc w:val="center"/>
              <w:rPr>
                <w:rFonts w:ascii="BalticaUzbek" w:hAnsi="BalticaUzbek"/>
                <w:bCs/>
              </w:rPr>
            </w:pPr>
            <w:r>
              <w:rPr>
                <w:rFonts w:ascii="BalticaUzbek" w:hAnsi="BalticaUzbek"/>
                <w:bCs/>
              </w:rPr>
              <w:t>8</w:t>
            </w:r>
          </w:p>
        </w:tc>
      </w:tr>
      <w:tr w:rsidR="003A3FD9" w:rsidTr="007D05F1">
        <w:tblPrEx>
          <w:tblCellMar>
            <w:top w:w="0" w:type="dxa"/>
            <w:bottom w:w="0" w:type="dxa"/>
          </w:tblCellMar>
        </w:tblPrEx>
        <w:tc>
          <w:tcPr>
            <w:tcW w:w="7370" w:type="dxa"/>
          </w:tcPr>
          <w:p w:rsidR="003A3FD9" w:rsidRDefault="003A3FD9" w:rsidP="007D05F1">
            <w:pPr>
              <w:widowControl w:val="0"/>
              <w:jc w:val="center"/>
              <w:rPr>
                <w:rFonts w:ascii="BalticaUzbek" w:hAnsi="BalticaUzbek"/>
                <w:bCs/>
              </w:rPr>
            </w:pPr>
            <w:r>
              <w:rPr>
                <w:rFonts w:ascii="BalticaUzbek" w:hAnsi="BalticaUzbek"/>
                <w:bCs/>
              </w:rPr>
              <w:t>ЖАМИ:</w:t>
            </w:r>
          </w:p>
        </w:tc>
        <w:tc>
          <w:tcPr>
            <w:tcW w:w="1560" w:type="dxa"/>
          </w:tcPr>
          <w:p w:rsidR="003A3FD9" w:rsidRDefault="003A3FD9" w:rsidP="007D05F1">
            <w:pPr>
              <w:widowControl w:val="0"/>
              <w:jc w:val="center"/>
              <w:rPr>
                <w:rFonts w:ascii="BalticaUzbek" w:hAnsi="BalticaUzbek"/>
                <w:bCs/>
              </w:rPr>
            </w:pPr>
            <w:r>
              <w:rPr>
                <w:rFonts w:ascii="BalticaUzbek" w:hAnsi="BalticaUzbek"/>
                <w:bCs/>
              </w:rPr>
              <w:t>100</w:t>
            </w:r>
          </w:p>
        </w:tc>
      </w:tr>
    </w:tbl>
    <w:p w:rsidR="003A3FD9" w:rsidRDefault="003A3FD9" w:rsidP="003A3FD9">
      <w:pPr>
        <w:widowControl w:val="0"/>
        <w:ind w:firstLine="720"/>
        <w:jc w:val="both"/>
        <w:rPr>
          <w:rFonts w:ascii="BalticaUzbek" w:hAnsi="BalticaUzbek"/>
          <w:bCs/>
        </w:rPr>
      </w:pPr>
    </w:p>
    <w:p w:rsidR="003A3FD9" w:rsidRDefault="003A3FD9" w:rsidP="003A3FD9">
      <w:pPr>
        <w:widowControl w:val="0"/>
        <w:ind w:firstLine="426"/>
        <w:jc w:val="both"/>
        <w:rPr>
          <w:rFonts w:ascii="BalticaUzbek" w:hAnsi="BalticaUzbek"/>
          <w:bCs/>
          <w:i/>
        </w:rPr>
      </w:pPr>
      <w:r>
        <w:rPr>
          <w:rFonts w:ascii="BalticaUzbek" w:hAnsi="BalticaUzbek"/>
          <w:bCs/>
        </w:rPr>
        <w:t>Улар ва нафақат ҳозирги, балки келажакда кутиладиган ривожланиш ва ўзгаришларни ҳам акс эттиради. Масалан, сиёсий барқарорлик ўзида бўладиган ҳар хил сиёсий ўзгари</w:t>
      </w:r>
      <w:r>
        <w:rPr>
          <w:rFonts w:ascii="BalticaUzbek" w:hAnsi="BalticaUzbek"/>
          <w:bCs/>
        </w:rPr>
        <w:t>ш</w:t>
      </w:r>
      <w:r>
        <w:rPr>
          <w:rFonts w:ascii="BalticaUzbek" w:hAnsi="BalticaUzbek"/>
          <w:bCs/>
        </w:rPr>
        <w:t>ларни, шу жумладан, ижтимоий тўқнашувларни (забастовкалар, стачка, иш ташлаш ва ҳоказ</w:t>
      </w:r>
      <w:r>
        <w:rPr>
          <w:rFonts w:ascii="BalticaUzbek" w:hAnsi="BalticaUzbek"/>
          <w:bCs/>
        </w:rPr>
        <w:t>о</w:t>
      </w:r>
      <w:r>
        <w:rPr>
          <w:rFonts w:ascii="BalticaUzbek" w:hAnsi="BalticaUzbek"/>
          <w:bCs/>
        </w:rPr>
        <w:t>ларни) акс эттиради. БЕРИ индекси билан бир қаторда инвесторларнинг экспертлари жойларда махсус у</w:t>
      </w:r>
      <w:r>
        <w:rPr>
          <w:rFonts w:ascii="BalticaUzbek" w:hAnsi="BalticaUzbek"/>
          <w:bCs/>
        </w:rPr>
        <w:t>ч</w:t>
      </w:r>
      <w:r>
        <w:rPr>
          <w:rFonts w:ascii="BalticaUzbek" w:hAnsi="BalticaUzbek"/>
          <w:bCs/>
        </w:rPr>
        <w:t>рашувлар ўтказиши (танишиш, ўрганиш, тадқиқ қилиш)  ишнинг янада пухта бўлишини таъминлайди. Бунда улар БЕРИ индексида ўзининг аксини топа олмаган баъзи масалал</w:t>
      </w:r>
      <w:r>
        <w:rPr>
          <w:rFonts w:ascii="BalticaUzbek" w:hAnsi="BalticaUzbek"/>
          <w:bCs/>
        </w:rPr>
        <w:t>а</w:t>
      </w:r>
      <w:r>
        <w:rPr>
          <w:rFonts w:ascii="BalticaUzbek" w:hAnsi="BalticaUzbek"/>
          <w:bCs/>
        </w:rPr>
        <w:t>рига ҳам эътибор берадилар. Масалан, экспертларнинг диққат эътиборидан мамлакатда ҳукм сураё</w:t>
      </w:r>
      <w:r>
        <w:rPr>
          <w:rFonts w:ascii="BalticaUzbek" w:hAnsi="BalticaUzbek"/>
          <w:bCs/>
        </w:rPr>
        <w:t>т</w:t>
      </w:r>
      <w:r>
        <w:rPr>
          <w:rFonts w:ascii="BalticaUzbek" w:hAnsi="BalticaUzbek"/>
          <w:bCs/>
        </w:rPr>
        <w:t>ган норасмий қонуниятлар, жамоачилик, маҳаллийчилик, уруғчилик, диний, этник ва бошқа кўринишдаги иқтисодий-сиёсий ва ижтимоий ҳаётга таъсир этувчи боғликлар ва оми</w:t>
      </w:r>
      <w:r>
        <w:rPr>
          <w:rFonts w:ascii="BalticaUzbek" w:hAnsi="BalticaUzbek"/>
          <w:bCs/>
        </w:rPr>
        <w:t>л</w:t>
      </w:r>
      <w:r>
        <w:rPr>
          <w:rFonts w:ascii="BalticaUzbek" w:hAnsi="BalticaUzbek"/>
          <w:bCs/>
        </w:rPr>
        <w:t>лар четда қолмаслиги лозим. Шундай қилиб, инвестиция иқлими чуқур ва ҳар томонлама ўрганилиб,  и</w:t>
      </w:r>
      <w:r>
        <w:rPr>
          <w:rFonts w:ascii="BalticaUzbek" w:hAnsi="BalticaUzbek"/>
          <w:bCs/>
        </w:rPr>
        <w:t>н</w:t>
      </w:r>
      <w:r>
        <w:rPr>
          <w:rFonts w:ascii="BalticaUzbek" w:hAnsi="BalticaUzbek"/>
          <w:bCs/>
        </w:rPr>
        <w:t>вестиция хавфи ҳисоблаб чиқилади. БЕРИ индекси 0 бўлганда тўлиқ хавфни ан</w:t>
      </w:r>
      <w:r>
        <w:rPr>
          <w:rFonts w:ascii="BalticaUzbek" w:hAnsi="BalticaUzbek"/>
          <w:bCs/>
        </w:rPr>
        <w:t>г</w:t>
      </w:r>
      <w:r>
        <w:rPr>
          <w:rFonts w:ascii="BalticaUzbek" w:hAnsi="BalticaUzbek"/>
          <w:bCs/>
        </w:rPr>
        <w:t>латади, яъни бу мамлакатга инвестиция киритиш мумкин эмас, номақбул демакдир. Инвест</w:t>
      </w:r>
      <w:r>
        <w:rPr>
          <w:rFonts w:ascii="BalticaUzbek" w:hAnsi="BalticaUzbek"/>
          <w:bCs/>
        </w:rPr>
        <w:t>и</w:t>
      </w:r>
      <w:r>
        <w:rPr>
          <w:rFonts w:ascii="BalticaUzbek" w:hAnsi="BalticaUzbek"/>
          <w:bCs/>
        </w:rPr>
        <w:t>ция иқлими қанча юқори, қулай бўлса, инвесторнинг инвестициялаш хавфи шунчалик паст бўлади. Агар бу иқлим қанчалик паст бўлса, инвестиция қабул қилувчининг сарф-харажатлари ҳам шунча юқори бўлади. Яъни, инвестиция иқлими ва инвестиция хавфи бир-бирларига те</w:t>
      </w:r>
      <w:r>
        <w:rPr>
          <w:rFonts w:ascii="BalticaUzbek" w:hAnsi="BalticaUzbek"/>
          <w:bCs/>
        </w:rPr>
        <w:t>с</w:t>
      </w:r>
      <w:r>
        <w:rPr>
          <w:rFonts w:ascii="BalticaUzbek" w:hAnsi="BalticaUzbek"/>
          <w:bCs/>
        </w:rPr>
        <w:t>кари пропорционал экан. Инвестиция иқлими моделини маркетологлар томонидан яратилишини, аввало, инвесторлар билан бўладиган иқтисодий м</w:t>
      </w:r>
      <w:r>
        <w:rPr>
          <w:rFonts w:ascii="BalticaUzbek" w:hAnsi="BalticaUzbek"/>
          <w:bCs/>
        </w:rPr>
        <w:t>у</w:t>
      </w:r>
      <w:r>
        <w:rPr>
          <w:rFonts w:ascii="BalticaUzbek" w:hAnsi="BalticaUzbek"/>
          <w:bCs/>
        </w:rPr>
        <w:t>носабатларни қанчалик тўғри ёки хато эканлигини, уларга таъсир этувчи омилларни, мамлакатдаги сиёсий ва иқтисодий аҳвол ҳол</w:t>
      </w:r>
      <w:r>
        <w:rPr>
          <w:rFonts w:ascii="BalticaUzbek" w:hAnsi="BalticaUzbek"/>
          <w:bCs/>
        </w:rPr>
        <w:t>а</w:t>
      </w:r>
      <w:r>
        <w:rPr>
          <w:rFonts w:ascii="BalticaUzbek" w:hAnsi="BalticaUzbek"/>
          <w:bCs/>
        </w:rPr>
        <w:t xml:space="preserve">тини, инвесторларнинг хулқ-атвори ҳақида тўлиқ, тасаввур қилиш имконини беради. Демак, </w:t>
      </w:r>
      <w:r>
        <w:rPr>
          <w:rFonts w:ascii="BalticaUzbek" w:hAnsi="BalticaUzbek"/>
          <w:bCs/>
          <w:i/>
        </w:rPr>
        <w:t>инвестиция иқлими об</w:t>
      </w:r>
      <w:r>
        <w:rPr>
          <w:rFonts w:ascii="BalticaUzbek" w:hAnsi="BalticaUzbek"/>
          <w:bCs/>
          <w:i/>
        </w:rPr>
        <w:t>ъ</w:t>
      </w:r>
      <w:r>
        <w:rPr>
          <w:rFonts w:ascii="BalticaUzbek" w:hAnsi="BalticaUzbek"/>
          <w:bCs/>
          <w:i/>
        </w:rPr>
        <w:t>ектив категория бўлиб, уни макро ва микро иқтисодиёт даражасида маркетинг нуқтаи наз</w:t>
      </w:r>
      <w:r>
        <w:rPr>
          <w:rFonts w:ascii="BalticaUzbek" w:hAnsi="BalticaUzbek"/>
          <w:bCs/>
          <w:i/>
        </w:rPr>
        <w:t>а</w:t>
      </w:r>
      <w:r>
        <w:rPr>
          <w:rFonts w:ascii="BalticaUzbek" w:hAnsi="BalticaUzbek"/>
          <w:bCs/>
          <w:i/>
        </w:rPr>
        <w:t>ридан тадқиқ қилиш, хулоса чиқариш ва бошқариш лозим экан.</w:t>
      </w:r>
      <w:r>
        <w:rPr>
          <w:rFonts w:ascii="BalticaUzbek" w:hAnsi="BalticaUzbek"/>
          <w:bCs/>
        </w:rPr>
        <w:t xml:space="preserve"> Макроиқтисодиёт нуқтаи наз</w:t>
      </w:r>
      <w:r>
        <w:rPr>
          <w:rFonts w:ascii="BalticaUzbek" w:hAnsi="BalticaUzbek"/>
          <w:bCs/>
        </w:rPr>
        <w:t>а</w:t>
      </w:r>
      <w:r>
        <w:rPr>
          <w:rFonts w:ascii="BalticaUzbek" w:hAnsi="BalticaUzbek"/>
          <w:bCs/>
        </w:rPr>
        <w:t>ридан маркетинг изланишлари шуни кўрсатадики, чет эл инвест</w:t>
      </w:r>
      <w:r>
        <w:rPr>
          <w:rFonts w:ascii="BalticaUzbek" w:hAnsi="BalticaUzbek"/>
          <w:bCs/>
        </w:rPr>
        <w:t>и</w:t>
      </w:r>
      <w:r>
        <w:rPr>
          <w:rFonts w:ascii="BalticaUzbek" w:hAnsi="BalticaUzbek"/>
          <w:bCs/>
        </w:rPr>
        <w:t>цияларга сиёсатнинг давлат томонидан бошқарилиши уларга яхши асос, ишонч ва кафолат бағишлайди. Масалан, чет эл мулкини миллийлаштириш, инвестициялар ва умуман барча халқаро шартномаларнинг бажарилиши сиёсий тизимнинг мустаҳкамлиги, ҳукумат раҳбари</w:t>
      </w:r>
      <w:r>
        <w:rPr>
          <w:rFonts w:ascii="BalticaUzbek" w:hAnsi="BalticaUzbek"/>
          <w:bCs/>
        </w:rPr>
        <w:t>я</w:t>
      </w:r>
      <w:r>
        <w:rPr>
          <w:rFonts w:ascii="BalticaUzbek" w:hAnsi="BalticaUzbek"/>
          <w:bCs/>
        </w:rPr>
        <w:t>тининг ақл-заковати, иқтисодий ва сиёсий йўлининг қанчалик тўғри танланганлиги билан бе</w:t>
      </w:r>
      <w:r>
        <w:rPr>
          <w:rFonts w:ascii="BalticaUzbek" w:hAnsi="BalticaUzbek"/>
          <w:bCs/>
        </w:rPr>
        <w:t>л</w:t>
      </w:r>
      <w:r>
        <w:rPr>
          <w:rFonts w:ascii="BalticaUzbek" w:hAnsi="BalticaUzbek"/>
          <w:bCs/>
        </w:rPr>
        <w:t xml:space="preserve">гиланади. </w:t>
      </w:r>
    </w:p>
    <w:p w:rsidR="003A3FD9" w:rsidRDefault="003A3FD9" w:rsidP="003A3FD9">
      <w:pPr>
        <w:widowControl w:val="0"/>
        <w:ind w:firstLine="426"/>
        <w:jc w:val="both"/>
        <w:rPr>
          <w:rFonts w:ascii="BalticaUzbek" w:hAnsi="BalticaUzbek"/>
          <w:bCs/>
        </w:rPr>
      </w:pPr>
      <w:r>
        <w:rPr>
          <w:rFonts w:ascii="BalticaUzbek" w:hAnsi="BalticaUzbek"/>
          <w:bCs/>
          <w:i/>
        </w:rPr>
        <w:t>Республикамизнинг бозор иқтисодиётига аста-секин босқичма-босқич ўтишида давла</w:t>
      </w:r>
      <w:r>
        <w:rPr>
          <w:rFonts w:ascii="BalticaUzbek" w:hAnsi="BalticaUzbek"/>
          <w:bCs/>
          <w:i/>
        </w:rPr>
        <w:t>т</w:t>
      </w:r>
      <w:r>
        <w:rPr>
          <w:rFonts w:ascii="BalticaUzbek" w:hAnsi="BalticaUzbek"/>
          <w:bCs/>
          <w:i/>
        </w:rPr>
        <w:t>нинг бош-қош бўлиши чет эллик инвесторларда ишонч ва хотиржамлик ўйғотмоқда.</w:t>
      </w:r>
      <w:r>
        <w:rPr>
          <w:rFonts w:ascii="BalticaUzbek" w:hAnsi="BalticaUzbek"/>
          <w:bCs/>
        </w:rPr>
        <w:t xml:space="preserve"> Мамл</w:t>
      </w:r>
      <w:r>
        <w:rPr>
          <w:rFonts w:ascii="BalticaUzbek" w:hAnsi="BalticaUzbek"/>
          <w:bCs/>
        </w:rPr>
        <w:t>а</w:t>
      </w:r>
      <w:r>
        <w:rPr>
          <w:rFonts w:ascii="BalticaUzbek" w:hAnsi="BalticaUzbek"/>
          <w:bCs/>
        </w:rPr>
        <w:t>катларнинг ривожланганлик даражаси бозор иқтисодиётининг ривожланганлик даражаси билан белгиланади. Бозор муносабатларининг ривожланиш кўрсаткичи эса инвестиция иқлими ҳолатини характерлаб беради. Бозор иқтисодиёти ишлаб чиқаришни барқарор ва юқори дар</w:t>
      </w:r>
      <w:r>
        <w:rPr>
          <w:rFonts w:ascii="BalticaUzbek" w:hAnsi="BalticaUzbek"/>
          <w:bCs/>
        </w:rPr>
        <w:t>а</w:t>
      </w:r>
      <w:r>
        <w:rPr>
          <w:rFonts w:ascii="BalticaUzbek" w:hAnsi="BalticaUzbek"/>
          <w:bCs/>
        </w:rPr>
        <w:t>жада ўстириш воситаларини юзага келтириши билан истиқболга эгадир. Маълумки, Ўзбекистон собиқ совет империяси тарк</w:t>
      </w:r>
      <w:r>
        <w:rPr>
          <w:rFonts w:ascii="BalticaUzbek" w:hAnsi="BalticaUzbek"/>
          <w:bCs/>
        </w:rPr>
        <w:t>и</w:t>
      </w:r>
      <w:r>
        <w:rPr>
          <w:rFonts w:ascii="BalticaUzbek" w:hAnsi="BalticaUzbek"/>
          <w:bCs/>
        </w:rPr>
        <w:t xml:space="preserve">бида қарам, хом ашё базаси сифатида қолоқ бир чекка ўлка эди. У, ҳатто, кўпгина Шарқ </w:t>
      </w:r>
      <w:r>
        <w:rPr>
          <w:rFonts w:ascii="BalticaUzbek" w:hAnsi="BalticaUzbek"/>
          <w:bCs/>
        </w:rPr>
        <w:lastRenderedPageBreak/>
        <w:t>мамлакатларидан ҳам орқада қолиб кетди. Аҳоли жон бошига маҳс</w:t>
      </w:r>
      <w:r>
        <w:rPr>
          <w:rFonts w:ascii="BalticaUzbek" w:hAnsi="BalticaUzbek"/>
          <w:bCs/>
        </w:rPr>
        <w:t>у</w:t>
      </w:r>
      <w:r>
        <w:rPr>
          <w:rFonts w:ascii="BalticaUzbek" w:hAnsi="BalticaUzbek"/>
          <w:bCs/>
        </w:rPr>
        <w:t>лот ишлаб чиқариш, унинг таркиби, ривожланиш суръати жиҳатидан ҳам дунёдаги энг қолоқ ма</w:t>
      </w:r>
      <w:r>
        <w:rPr>
          <w:rFonts w:ascii="BalticaUzbek" w:hAnsi="BalticaUzbek"/>
          <w:bCs/>
        </w:rPr>
        <w:t>м</w:t>
      </w:r>
      <w:r>
        <w:rPr>
          <w:rFonts w:ascii="BalticaUzbek" w:hAnsi="BalticaUzbek"/>
          <w:bCs/>
        </w:rPr>
        <w:t xml:space="preserve">лакатлар қаторида эди. </w:t>
      </w:r>
    </w:p>
    <w:p w:rsidR="003A3FD9" w:rsidRDefault="003A3FD9" w:rsidP="003A3FD9">
      <w:pPr>
        <w:widowControl w:val="0"/>
        <w:ind w:firstLine="426"/>
        <w:jc w:val="both"/>
        <w:rPr>
          <w:rFonts w:ascii="BalticaUzbek" w:hAnsi="BalticaUzbek"/>
          <w:bCs/>
        </w:rPr>
      </w:pPr>
      <w:r>
        <w:rPr>
          <w:rFonts w:ascii="BalticaUzbek" w:hAnsi="BalticaUzbek"/>
          <w:bCs/>
        </w:rPr>
        <w:t>Жаҳон иқтисодиётининг ривожланиш тарихи шуни кўрсатадики, иқтисодий юксалишнинг бирдан бир нажот йўли - бозор иқтисодиётига ўтиш, бозор муносабатларининг таркиб топш</w:t>
      </w:r>
      <w:r>
        <w:rPr>
          <w:rFonts w:ascii="BalticaUzbek" w:hAnsi="BalticaUzbek"/>
          <w:bCs/>
        </w:rPr>
        <w:t>и</w:t>
      </w:r>
      <w:r>
        <w:rPr>
          <w:rFonts w:ascii="BalticaUzbek" w:hAnsi="BalticaUzbek"/>
          <w:bCs/>
        </w:rPr>
        <w:t>дир. Бунга Германия, Япония, Хитой, Жанубий Корея каби мамлакатларнинг ривожл</w:t>
      </w:r>
      <w:r>
        <w:rPr>
          <w:rFonts w:ascii="BalticaUzbek" w:hAnsi="BalticaUzbek"/>
          <w:bCs/>
        </w:rPr>
        <w:t>а</w:t>
      </w:r>
      <w:r>
        <w:rPr>
          <w:rFonts w:ascii="BalticaUzbek" w:hAnsi="BalticaUzbek"/>
          <w:bCs/>
        </w:rPr>
        <w:t>ниш йўли мисол бўла олади. Шундай қилиб, бозор муносабатларининг ривожланиши ва инвестиция иқлимининг ҳолати бир-бирига пропорци</w:t>
      </w:r>
      <w:r>
        <w:rPr>
          <w:rFonts w:ascii="BalticaUzbek" w:hAnsi="BalticaUzbek"/>
          <w:bCs/>
        </w:rPr>
        <w:t>о</w:t>
      </w:r>
      <w:r>
        <w:rPr>
          <w:rFonts w:ascii="BalticaUzbek" w:hAnsi="BalticaUzbek"/>
          <w:bCs/>
        </w:rPr>
        <w:t xml:space="preserve">налдир. </w:t>
      </w:r>
    </w:p>
    <w:p w:rsidR="003A3FD9" w:rsidRDefault="003A3FD9" w:rsidP="003A3FD9">
      <w:pPr>
        <w:widowControl w:val="0"/>
        <w:ind w:firstLine="426"/>
        <w:jc w:val="both"/>
        <w:rPr>
          <w:rFonts w:ascii="BalticaUzbek" w:hAnsi="BalticaUzbek"/>
          <w:bCs/>
        </w:rPr>
      </w:pPr>
      <w:r>
        <w:rPr>
          <w:rFonts w:ascii="BalticaUzbek" w:hAnsi="BalticaUzbek"/>
          <w:bCs/>
          <w:i/>
        </w:rPr>
        <w:t>Хўжалик механизмининг ривожланганлик даражаси ҳам инвестициялар иқлимининг кўрсаткичларидан биридир.</w:t>
      </w:r>
      <w:r>
        <w:rPr>
          <w:rFonts w:ascii="BalticaUzbek" w:hAnsi="BalticaUzbek"/>
          <w:bCs/>
        </w:rPr>
        <w:t xml:space="preserve"> Товарлар тақсимоти бозор иқтисодиёти шароитида ўзининг м</w:t>
      </w:r>
      <w:r>
        <w:rPr>
          <w:rFonts w:ascii="BalticaUzbek" w:hAnsi="BalticaUzbek"/>
          <w:bCs/>
        </w:rPr>
        <w:t>у</w:t>
      </w:r>
      <w:r>
        <w:rPr>
          <w:rFonts w:ascii="BalticaUzbek" w:hAnsi="BalticaUzbek"/>
          <w:bCs/>
        </w:rPr>
        <w:t>каммаллик даражасига эришади. Уларнинг аксарият қисми эркин тақсимланади, эркин баҳоланади ва ўз харидорини эркин топади. Шундай экан, инвестицияларнинг ҳам эркин, мун</w:t>
      </w:r>
      <w:r>
        <w:rPr>
          <w:rFonts w:ascii="BalticaUzbek" w:hAnsi="BalticaUzbek"/>
          <w:bCs/>
        </w:rPr>
        <w:t>о</w:t>
      </w:r>
      <w:r>
        <w:rPr>
          <w:rFonts w:ascii="BalticaUzbek" w:hAnsi="BalticaUzbek"/>
          <w:bCs/>
        </w:rPr>
        <w:t>сиб ва соз иқлимини яратади. Унда барча рақобатчи фирма, товарлар учун тенг рақобат шаро</w:t>
      </w:r>
      <w:r>
        <w:rPr>
          <w:rFonts w:ascii="BalticaUzbek" w:hAnsi="BalticaUzbek"/>
          <w:bCs/>
        </w:rPr>
        <w:t>и</w:t>
      </w:r>
      <w:r>
        <w:rPr>
          <w:rFonts w:ascii="BalticaUzbek" w:hAnsi="BalticaUzbek"/>
          <w:bCs/>
        </w:rPr>
        <w:t>ти яратилади. Бу курашда шу вазиятни ўз вақтида, тез аниқлай олган, тегишли чора ишлаб чиқиб, уни амалга оширган фирма, корхона, компания ёки бошқа ко</w:t>
      </w:r>
      <w:r>
        <w:rPr>
          <w:rFonts w:ascii="BalticaUzbek" w:hAnsi="BalticaUzbek"/>
          <w:bCs/>
        </w:rPr>
        <w:t>р</w:t>
      </w:r>
      <w:r>
        <w:rPr>
          <w:rFonts w:ascii="BalticaUzbek" w:hAnsi="BalticaUzbek"/>
          <w:bCs/>
        </w:rPr>
        <w:t xml:space="preserve">хона ғалаба қозонади. </w:t>
      </w:r>
    </w:p>
    <w:p w:rsidR="003A3FD9" w:rsidRDefault="003A3FD9" w:rsidP="003A3FD9">
      <w:pPr>
        <w:widowControl w:val="0"/>
        <w:ind w:firstLine="426"/>
        <w:jc w:val="both"/>
        <w:rPr>
          <w:rFonts w:ascii="BalticaUzbek" w:hAnsi="BalticaUzbek"/>
          <w:bCs/>
        </w:rPr>
      </w:pPr>
      <w:r>
        <w:rPr>
          <w:rFonts w:ascii="BalticaUzbek" w:hAnsi="BalticaUzbek"/>
          <w:bCs/>
        </w:rPr>
        <w:t>Валюта, кредит, молия, транспорт, алоқа ва бошқа бир қанча тизимларнинг давлат тасарр</w:t>
      </w:r>
      <w:r>
        <w:rPr>
          <w:rFonts w:ascii="BalticaUzbek" w:hAnsi="BalticaUzbek"/>
          <w:bCs/>
        </w:rPr>
        <w:t>у</w:t>
      </w:r>
      <w:r>
        <w:rPr>
          <w:rFonts w:ascii="BalticaUzbek" w:hAnsi="BalticaUzbek"/>
          <w:bCs/>
        </w:rPr>
        <w:t>фида бўлиши нақадар бир текис ва оғишмай ишлаши мумкинлиги инвесторларга бир қанча қулайлик туғдиради. Бунда божхона, солиқ, баҳо сиёсатларининг ҳам давлат томонидан тарти</w:t>
      </w:r>
      <w:r>
        <w:rPr>
          <w:rFonts w:ascii="BalticaUzbek" w:hAnsi="BalticaUzbek"/>
          <w:bCs/>
        </w:rPr>
        <w:t>б</w:t>
      </w:r>
      <w:r>
        <w:rPr>
          <w:rFonts w:ascii="BalticaUzbek" w:hAnsi="BalticaUzbek"/>
          <w:bCs/>
        </w:rPr>
        <w:t>га солиниб, бошқарилиб турилиши чет эллик ҳар қандай инвесторда мамлакатимизга ни</w:t>
      </w:r>
      <w:r>
        <w:rPr>
          <w:rFonts w:ascii="BalticaUzbek" w:hAnsi="BalticaUzbek"/>
          <w:bCs/>
        </w:rPr>
        <w:t>с</w:t>
      </w:r>
      <w:r>
        <w:rPr>
          <w:rFonts w:ascii="BalticaUzbek" w:hAnsi="BalticaUzbek"/>
          <w:bCs/>
        </w:rPr>
        <w:t xml:space="preserve">батан ҳурмат ва эҳтиром туйғусини кучайтиради. </w:t>
      </w:r>
    </w:p>
    <w:p w:rsidR="003A3FD9" w:rsidRDefault="003A3FD9" w:rsidP="003A3FD9">
      <w:pPr>
        <w:widowControl w:val="0"/>
        <w:ind w:firstLine="426"/>
        <w:jc w:val="both"/>
        <w:rPr>
          <w:rFonts w:ascii="BalticaUzbek" w:hAnsi="BalticaUzbek"/>
          <w:bCs/>
        </w:rPr>
      </w:pPr>
      <w:r>
        <w:rPr>
          <w:rFonts w:ascii="BalticaUzbek" w:hAnsi="BalticaUzbek"/>
          <w:bCs/>
        </w:rPr>
        <w:t>Ислоҳотларни давлат томонидан уюшган ҳолда, Олий Мажлис томонидан қабул қилинган қонунлар, Президентимизнинг фармонлари, ҳукумат қарор ва кўрсатмалари орқали амалга оширилиши ва бошқарилиши энг яхши инвестиция иқлимини яратишга асос бўлиб хизмат қилади. қабул қилинган қонунлар бутун жаҳон ҳамжамияти томонидан қабул қилинган қонунлардан келиб чиқиши, уларга ва бирон-бир мамлакат манфаатларига зид бўлмаслиги л</w:t>
      </w:r>
      <w:r>
        <w:rPr>
          <w:rFonts w:ascii="BalticaUzbek" w:hAnsi="BalticaUzbek"/>
          <w:bCs/>
        </w:rPr>
        <w:t>о</w:t>
      </w:r>
      <w:r>
        <w:rPr>
          <w:rFonts w:ascii="BalticaUzbek" w:hAnsi="BalticaUzbek"/>
          <w:bCs/>
        </w:rPr>
        <w:t>зим. Айниқса қонунларнинг инсон ҳуқуқлари декларациясига мос келиши ва уларнинг оғишмай бажарилишига инвесторлар алоҳида эътибор бер</w:t>
      </w:r>
      <w:r>
        <w:rPr>
          <w:rFonts w:ascii="BalticaUzbek" w:hAnsi="BalticaUzbek"/>
          <w:bCs/>
        </w:rPr>
        <w:t>а</w:t>
      </w:r>
      <w:r>
        <w:rPr>
          <w:rFonts w:ascii="BalticaUzbek" w:hAnsi="BalticaUzbek"/>
          <w:bCs/>
        </w:rPr>
        <w:t>дилар.</w:t>
      </w:r>
    </w:p>
    <w:p w:rsidR="003A3FD9" w:rsidRDefault="003A3FD9" w:rsidP="003A3FD9">
      <w:pPr>
        <w:widowControl w:val="0"/>
        <w:ind w:firstLine="426"/>
        <w:jc w:val="both"/>
        <w:rPr>
          <w:rFonts w:ascii="BalticaUzbek" w:hAnsi="BalticaUzbek"/>
          <w:bCs/>
        </w:rPr>
      </w:pPr>
      <w:r>
        <w:rPr>
          <w:rFonts w:ascii="BalticaUzbek" w:hAnsi="BalticaUzbek"/>
          <w:bCs/>
          <w:i/>
        </w:rPr>
        <w:t>Миллий иқтисодиётнинг умумий ривожланиши ва, шу жумладан, унинг айрим тармоқларининг ўсиш суръати ҳам инвестиция иқлимига ўз таъсирини кўрсатади.</w:t>
      </w:r>
      <w:r>
        <w:rPr>
          <w:rFonts w:ascii="BalticaUzbek" w:hAnsi="BalticaUzbek"/>
          <w:bCs/>
        </w:rPr>
        <w:t xml:space="preserve"> Мас</w:t>
      </w:r>
      <w:r>
        <w:rPr>
          <w:rFonts w:ascii="BalticaUzbek" w:hAnsi="BalticaUzbek"/>
          <w:bCs/>
        </w:rPr>
        <w:t>а</w:t>
      </w:r>
      <w:r>
        <w:rPr>
          <w:rFonts w:ascii="BalticaUzbek" w:hAnsi="BalticaUzbek"/>
          <w:bCs/>
        </w:rPr>
        <w:t>лан, республикамиз миллий иқтисодиёти аста-секин оғишмай ривожланиб бориши, унинг ички б</w:t>
      </w:r>
      <w:r>
        <w:rPr>
          <w:rFonts w:ascii="BalticaUzbek" w:hAnsi="BalticaUzbek"/>
          <w:bCs/>
        </w:rPr>
        <w:t>о</w:t>
      </w:r>
      <w:r>
        <w:rPr>
          <w:rFonts w:ascii="BalticaUzbek" w:hAnsi="BalticaUzbek"/>
          <w:bCs/>
        </w:rPr>
        <w:t>зорининг товарларга тўйинмаганлиги янгидан-янги заводлар қуриш, ишлаб чиқариш қувватларини ўзлаштириш, ишга тушириш учун и</w:t>
      </w:r>
      <w:r>
        <w:rPr>
          <w:rFonts w:ascii="BalticaUzbek" w:hAnsi="BalticaUzbek"/>
          <w:bCs/>
        </w:rPr>
        <w:t>н</w:t>
      </w:r>
      <w:r>
        <w:rPr>
          <w:rFonts w:ascii="BalticaUzbek" w:hAnsi="BalticaUzbek"/>
          <w:bCs/>
        </w:rPr>
        <w:t>вестицияларга эҳтиёж туғдиради. Хом ашё манбаларининг кўплиги, уларни ўзлаштириш учун янги техника, технология бўлиши ва, демак, бунинг учун янги инвестициялар кераклигидан далолат б</w:t>
      </w:r>
      <w:r>
        <w:rPr>
          <w:rFonts w:ascii="BalticaUzbek" w:hAnsi="BalticaUzbek"/>
          <w:bCs/>
        </w:rPr>
        <w:t>е</w:t>
      </w:r>
      <w:r>
        <w:rPr>
          <w:rFonts w:ascii="BalticaUzbek" w:hAnsi="BalticaUzbek"/>
          <w:bCs/>
        </w:rPr>
        <w:t xml:space="preserve">ради. </w:t>
      </w:r>
    </w:p>
    <w:p w:rsidR="003A3FD9" w:rsidRDefault="003A3FD9" w:rsidP="003A3FD9">
      <w:pPr>
        <w:widowControl w:val="0"/>
        <w:ind w:firstLine="426"/>
        <w:jc w:val="both"/>
        <w:rPr>
          <w:rFonts w:ascii="BalticaUzbek" w:hAnsi="BalticaUzbek"/>
          <w:bCs/>
        </w:rPr>
      </w:pPr>
      <w:r>
        <w:rPr>
          <w:rFonts w:ascii="BalticaUzbek" w:hAnsi="BalticaUzbek"/>
          <w:bCs/>
        </w:rPr>
        <w:t>Инвестицияларнинг инвесторлар томонидан ажратилиши билан иш битиб қолмайди. Агар улар техника, технология шаклида бўлса, мамлакатга етказиб келтирилиши, сақланиши ва мо</w:t>
      </w:r>
      <w:r>
        <w:rPr>
          <w:rFonts w:ascii="BalticaUzbek" w:hAnsi="BalticaUzbek"/>
          <w:bCs/>
        </w:rPr>
        <w:t>н</w:t>
      </w:r>
      <w:r>
        <w:rPr>
          <w:rFonts w:ascii="BalticaUzbek" w:hAnsi="BalticaUzbek"/>
          <w:bCs/>
        </w:rPr>
        <w:t>таж қилиниши ва ишга туширилиши лозим. Уларни ортиш-тушириш, тахлаш учун махсус мо</w:t>
      </w:r>
      <w:r>
        <w:rPr>
          <w:rFonts w:ascii="BalticaUzbek" w:hAnsi="BalticaUzbek"/>
          <w:bCs/>
        </w:rPr>
        <w:t>с</w:t>
      </w:r>
      <w:r>
        <w:rPr>
          <w:rFonts w:ascii="BalticaUzbek" w:hAnsi="BalticaUzbek"/>
          <w:bCs/>
        </w:rPr>
        <w:t>ламалар, ташиш воситалари бўлмоғи лозим. Ишлаб чиқариш инфратузилмаси ҳам тегишли р</w:t>
      </w:r>
      <w:r>
        <w:rPr>
          <w:rFonts w:ascii="BalticaUzbek" w:hAnsi="BalticaUzbek"/>
          <w:bCs/>
        </w:rPr>
        <w:t>а</w:t>
      </w:r>
      <w:r>
        <w:rPr>
          <w:rFonts w:ascii="BalticaUzbek" w:hAnsi="BalticaUzbek"/>
          <w:bCs/>
        </w:rPr>
        <w:t>вишда ривожланган бўлмоғи лозим. Акс ҳолда келтирилаётган янги техника ва технология йўлда синиши, кераксиз буюмлар уюмидек омборда бекор ётиши, йўқ бўлиб кетиши ҳам му</w:t>
      </w:r>
      <w:r>
        <w:rPr>
          <w:rFonts w:ascii="BalticaUzbek" w:hAnsi="BalticaUzbek"/>
          <w:bCs/>
        </w:rPr>
        <w:t>м</w:t>
      </w:r>
      <w:r>
        <w:rPr>
          <w:rFonts w:ascii="BalticaUzbek" w:hAnsi="BalticaUzbek"/>
          <w:bCs/>
        </w:rPr>
        <w:t xml:space="preserve">кин. Уларни сақлаш учун замонавий омборлар қурилмоғи, махсус сақлагичлар, стеллаж, поддон каби омбор мосламалари, асбоб-анжомлари бўлиши керак. </w:t>
      </w:r>
    </w:p>
    <w:p w:rsidR="003A3FD9" w:rsidRDefault="003A3FD9" w:rsidP="003A3FD9">
      <w:pPr>
        <w:widowControl w:val="0"/>
        <w:ind w:firstLine="426"/>
        <w:jc w:val="both"/>
        <w:rPr>
          <w:rFonts w:ascii="BalticaUzbek" w:hAnsi="BalticaUzbek"/>
          <w:bCs/>
        </w:rPr>
      </w:pPr>
      <w:r>
        <w:rPr>
          <w:rFonts w:ascii="BalticaUzbek" w:hAnsi="BalticaUzbek"/>
          <w:bCs/>
        </w:rPr>
        <w:t>Чет элдан келтирилган ноёб асбоб-ускуналар омборларда қолиб кетмасдан,  қисқа мудда</w:t>
      </w:r>
      <w:r>
        <w:rPr>
          <w:rFonts w:ascii="BalticaUzbek" w:hAnsi="BalticaUzbek"/>
          <w:bCs/>
        </w:rPr>
        <w:t>т</w:t>
      </w:r>
      <w:r>
        <w:rPr>
          <w:rFonts w:ascii="BalticaUzbek" w:hAnsi="BalticaUzbek"/>
          <w:bCs/>
        </w:rPr>
        <w:t>да монтаж қилиниши ва ишга туширилиши лозим. Бу ишларни аниқ, юқори даражада бажариш учун махсус билимга эга бўлган малакали ишчилар, ходимлар, инженер-техниклар зарур. Ум</w:t>
      </w:r>
      <w:r>
        <w:rPr>
          <w:rFonts w:ascii="BalticaUzbek" w:hAnsi="BalticaUzbek"/>
          <w:bCs/>
        </w:rPr>
        <w:t>у</w:t>
      </w:r>
      <w:r>
        <w:rPr>
          <w:rFonts w:ascii="BalticaUzbek" w:hAnsi="BalticaUzbek"/>
          <w:bCs/>
        </w:rPr>
        <w:t>ман, мамлакат ишчи кучининг маълум қисми инвестицияларни ўзлаштириш билан банд бўлиши, янги иш жойлардан иш топиши меҳнат ресурсларининг умумий бандлик даражасига иж</w:t>
      </w:r>
      <w:r>
        <w:rPr>
          <w:rFonts w:ascii="BalticaUzbek" w:hAnsi="BalticaUzbek"/>
          <w:bCs/>
        </w:rPr>
        <w:t>о</w:t>
      </w:r>
      <w:r>
        <w:rPr>
          <w:rFonts w:ascii="BalticaUzbek" w:hAnsi="BalticaUzbek"/>
          <w:bCs/>
        </w:rPr>
        <w:t xml:space="preserve">бий таъсир этади. Махсус билимга эга </w:t>
      </w:r>
      <w:r>
        <w:rPr>
          <w:rFonts w:ascii="BalticaUzbek" w:hAnsi="BalticaUzbek"/>
          <w:bCs/>
        </w:rPr>
        <w:lastRenderedPageBreak/>
        <w:t>бўлган ишчи, инженер ва бошқа кадрларни тайёрлаш ҳам аксарият ҳолларда инвестор ҳисобига амалга оширилади. Бу ходимлар ана шу фи</w:t>
      </w:r>
      <w:r>
        <w:rPr>
          <w:rFonts w:ascii="BalticaUzbek" w:hAnsi="BalticaUzbek"/>
          <w:bCs/>
        </w:rPr>
        <w:t>р</w:t>
      </w:r>
      <w:r>
        <w:rPr>
          <w:rFonts w:ascii="BalticaUzbek" w:hAnsi="BalticaUzbek"/>
          <w:bCs/>
        </w:rPr>
        <w:t>мада ёки инвестор мамлакатида ҳар хил ўқув юртларида малака оширишлари мумкин. Хом ашё ва табиат бойликларининг, кўплиги, электр ва ёқилғи қквватининг мамлакатдаги захиралари н</w:t>
      </w:r>
      <w:r>
        <w:rPr>
          <w:rFonts w:ascii="BalticaUzbek" w:hAnsi="BalticaUzbek"/>
          <w:bCs/>
        </w:rPr>
        <w:t>и</w:t>
      </w:r>
      <w:r>
        <w:rPr>
          <w:rFonts w:ascii="BalticaUzbek" w:hAnsi="BalticaUzbek"/>
          <w:bCs/>
        </w:rPr>
        <w:t>ҳоятда кўплиги, инвестиция иқлими юқори бўлишининг омилидир. Уларни ўзлаштириш инвестици</w:t>
      </w:r>
      <w:r>
        <w:rPr>
          <w:rFonts w:ascii="BalticaUzbek" w:hAnsi="BalticaUzbek"/>
          <w:bCs/>
        </w:rPr>
        <w:t>я</w:t>
      </w:r>
      <w:r>
        <w:rPr>
          <w:rFonts w:ascii="BalticaUzbek" w:hAnsi="BalticaUzbek"/>
          <w:bCs/>
        </w:rPr>
        <w:t>ларни т</w:t>
      </w:r>
      <w:r>
        <w:rPr>
          <w:rFonts w:ascii="BalticaUzbek" w:hAnsi="BalticaUzbek"/>
          <w:bCs/>
        </w:rPr>
        <w:t>а</w:t>
      </w:r>
      <w:r>
        <w:rPr>
          <w:rFonts w:ascii="BalticaUzbek" w:hAnsi="BalticaUzbek"/>
          <w:bCs/>
        </w:rPr>
        <w:t xml:space="preserve">лаб қилади. </w:t>
      </w:r>
    </w:p>
    <w:p w:rsidR="003A3FD9" w:rsidRDefault="003A3FD9" w:rsidP="003A3FD9">
      <w:pPr>
        <w:widowControl w:val="0"/>
        <w:ind w:firstLine="426"/>
        <w:jc w:val="both"/>
        <w:rPr>
          <w:rFonts w:ascii="BalticaUzbek" w:hAnsi="BalticaUzbek"/>
          <w:bCs/>
        </w:rPr>
      </w:pPr>
      <w:r>
        <w:rPr>
          <w:rFonts w:ascii="BalticaUzbek" w:hAnsi="BalticaUzbek"/>
          <w:bCs/>
        </w:rPr>
        <w:t>Ички бозорнинг тўйинмаганлиги, товарлар сифати етарли даражада рақобатбардош бўлмаганлиги янгидан-янги сифатли товарлар ишлаб чиқаришни, уларнинг ассортиментини кенгайтиришни, бу эса ўз навбатида чет эл илғор техника-технологиясини - инвестициялар кирити</w:t>
      </w:r>
      <w:r>
        <w:rPr>
          <w:rFonts w:ascii="BalticaUzbek" w:hAnsi="BalticaUzbek"/>
          <w:bCs/>
        </w:rPr>
        <w:t>ш</w:t>
      </w:r>
      <w:r>
        <w:rPr>
          <w:rFonts w:ascii="BalticaUzbek" w:hAnsi="BalticaUzbek"/>
          <w:bCs/>
        </w:rPr>
        <w:t xml:space="preserve">ни тақозо этади. </w:t>
      </w:r>
    </w:p>
    <w:p w:rsidR="003A3FD9" w:rsidRDefault="003A3FD9" w:rsidP="003A3FD9">
      <w:pPr>
        <w:widowControl w:val="0"/>
        <w:ind w:firstLine="426"/>
        <w:jc w:val="both"/>
        <w:rPr>
          <w:rFonts w:ascii="BalticaUzbek" w:hAnsi="BalticaUzbek"/>
          <w:bCs/>
        </w:rPr>
      </w:pPr>
      <w:r>
        <w:rPr>
          <w:rFonts w:ascii="BalticaUzbek" w:hAnsi="BalticaUzbek"/>
          <w:bCs/>
          <w:i/>
        </w:rPr>
        <w:t>Миллий валютанинг конвертабеллиги даражаси, фойдани четга чиқара олиш имкониятл</w:t>
      </w:r>
      <w:r>
        <w:rPr>
          <w:rFonts w:ascii="BalticaUzbek" w:hAnsi="BalticaUzbek"/>
          <w:bCs/>
          <w:i/>
        </w:rPr>
        <w:t>а</w:t>
      </w:r>
      <w:r>
        <w:rPr>
          <w:rFonts w:ascii="BalticaUzbek" w:hAnsi="BalticaUzbek"/>
          <w:bCs/>
          <w:i/>
        </w:rPr>
        <w:t>ри ҳам инвестиция иқлими кўрсаткичларидандир.</w:t>
      </w:r>
      <w:r>
        <w:rPr>
          <w:rFonts w:ascii="BalticaUzbek" w:hAnsi="BalticaUzbek"/>
          <w:bCs/>
        </w:rPr>
        <w:t xml:space="preserve"> Дарҳақиқат, маҳаллий валюта чет эл валют</w:t>
      </w:r>
      <w:r>
        <w:rPr>
          <w:rFonts w:ascii="BalticaUzbek" w:hAnsi="BalticaUzbek"/>
          <w:bCs/>
        </w:rPr>
        <w:t>а</w:t>
      </w:r>
      <w:r>
        <w:rPr>
          <w:rFonts w:ascii="BalticaUzbek" w:hAnsi="BalticaUzbek"/>
          <w:bCs/>
        </w:rPr>
        <w:t>сига эркин алмаштирилмас экан, инвестицияларнинг мамлакат иқтисодиётига кириб к</w:t>
      </w:r>
      <w:r>
        <w:rPr>
          <w:rFonts w:ascii="BalticaUzbek" w:hAnsi="BalticaUzbek"/>
          <w:bCs/>
        </w:rPr>
        <w:t>е</w:t>
      </w:r>
      <w:r>
        <w:rPr>
          <w:rFonts w:ascii="BalticaUzbek" w:hAnsi="BalticaUzbek"/>
          <w:bCs/>
        </w:rPr>
        <w:t>лиши жуда оғир кечади. Масалан, фараз қилайлик, инвестициялар ҳамкорлигидаги қўшма корхона қуришга сарфланган. Бу корхона товар ишлаб чиқариб, уни ички бозорда тўлиқ с</w:t>
      </w:r>
      <w:r>
        <w:rPr>
          <w:rFonts w:ascii="BalticaUzbek" w:hAnsi="BalticaUzbek"/>
          <w:bCs/>
        </w:rPr>
        <w:t>о</w:t>
      </w:r>
      <w:r>
        <w:rPr>
          <w:rFonts w:ascii="BalticaUzbek" w:hAnsi="BalticaUzbek"/>
          <w:bCs/>
        </w:rPr>
        <w:t>тди дейлик. Агар ана шу сотилган товар эвазига тушган пул маблағи чет эл валютасига алмаштирилмас, а</w:t>
      </w:r>
      <w:r>
        <w:rPr>
          <w:rFonts w:ascii="BalticaUzbek" w:hAnsi="BalticaUzbek"/>
          <w:bCs/>
        </w:rPr>
        <w:t>й</w:t>
      </w:r>
      <w:r>
        <w:rPr>
          <w:rFonts w:ascii="BalticaUzbek" w:hAnsi="BalticaUzbek"/>
          <w:bCs/>
        </w:rPr>
        <w:t>лантирилмас экан, у ҳолда чет эллик инвестор ўз фойдасини, ўзининг тегишли улушини ўз мамлакатига юбора олма</w:t>
      </w:r>
      <w:r>
        <w:rPr>
          <w:rFonts w:ascii="BalticaUzbek" w:hAnsi="BalticaUzbek"/>
          <w:bCs/>
        </w:rPr>
        <w:t>й</w:t>
      </w:r>
      <w:r>
        <w:rPr>
          <w:rFonts w:ascii="BalticaUzbek" w:hAnsi="BalticaUzbek"/>
          <w:bCs/>
        </w:rPr>
        <w:t xml:space="preserve">ди. Унинг эркин конвертабелли валютаси бўлмаса, у чет элдан янги техника, технология сотиб ола олмайди ва оқибатда таназзулга учраши мумкин. Шунинг учун ҳам инвестицияларга тааллуқли барча нарсалар давлат қонунлари билан белгиланиб, тасдиқланиб, атрофлича изоҳланиб қўйилади ва уларга қатъиян ва изчиллик билан амал қилинади. Акс ҳолда мамлакат жаҳон мамлакатлари, халқлари олдида ўз обрўсини йўқотиб қўйиши мумкин. </w:t>
      </w:r>
    </w:p>
    <w:p w:rsidR="003A3FD9" w:rsidRDefault="003A3FD9" w:rsidP="003A3FD9">
      <w:pPr>
        <w:widowControl w:val="0"/>
        <w:ind w:firstLine="426"/>
        <w:jc w:val="both"/>
        <w:rPr>
          <w:rFonts w:ascii="BalticaUzbek" w:hAnsi="BalticaUzbek"/>
          <w:bCs/>
        </w:rPr>
      </w:pPr>
      <w:r>
        <w:rPr>
          <w:rFonts w:ascii="BalticaUzbek" w:hAnsi="BalticaUzbek"/>
          <w:bCs/>
        </w:rPr>
        <w:t>Собиқ Иттифоқда ҳамда республикамиз иқтисодиётида реал инвестициялар самарадорл</w:t>
      </w:r>
      <w:r>
        <w:rPr>
          <w:rFonts w:ascii="BalticaUzbek" w:hAnsi="BalticaUzbek"/>
          <w:bCs/>
        </w:rPr>
        <w:t>и</w:t>
      </w:r>
      <w:r>
        <w:rPr>
          <w:rFonts w:ascii="BalticaUzbek" w:hAnsi="BalticaUzbek"/>
          <w:bCs/>
        </w:rPr>
        <w:t>гини аниқлаш давлат капитал қўйилмалари самарадорлигини ҳисоблаш билан алмаштириб к</w:t>
      </w:r>
      <w:r>
        <w:rPr>
          <w:rFonts w:ascii="BalticaUzbek" w:hAnsi="BalticaUzbek"/>
          <w:bCs/>
        </w:rPr>
        <w:t>е</w:t>
      </w:r>
      <w:r>
        <w:rPr>
          <w:rFonts w:ascii="BalticaUzbek" w:hAnsi="BalticaUzbek"/>
          <w:bCs/>
        </w:rPr>
        <w:t>линган. Республикамиз мустақилликни ва ривожланишида бозор муносабатларини танлаб олиши инвестициялар самарадорлигини методол</w:t>
      </w:r>
      <w:r>
        <w:rPr>
          <w:rFonts w:ascii="BalticaUzbek" w:hAnsi="BalticaUzbek"/>
          <w:bCs/>
        </w:rPr>
        <w:t>о</w:t>
      </w:r>
      <w:r>
        <w:rPr>
          <w:rFonts w:ascii="BalticaUzbek" w:hAnsi="BalticaUzbek"/>
          <w:bCs/>
        </w:rPr>
        <w:t>гик жиҳатдан қайта кўриб чиқишни талаб этади. Айниқса, мулкчиликнинг шаклланиши асосида иқтисодиётда нафақат давлат инвест</w:t>
      </w:r>
      <w:r>
        <w:rPr>
          <w:rFonts w:ascii="BalticaUzbek" w:hAnsi="BalticaUzbek"/>
          <w:bCs/>
        </w:rPr>
        <w:t>и</w:t>
      </w:r>
      <w:r>
        <w:rPr>
          <w:rFonts w:ascii="BalticaUzbek" w:hAnsi="BalticaUzbek"/>
          <w:bCs/>
        </w:rPr>
        <w:t>циялари, балки шахсий ҳамда чет эл инвестициялари ўз ўринларини топиши муносабати билан ҳамда э</w:t>
      </w:r>
      <w:r>
        <w:rPr>
          <w:rFonts w:ascii="BalticaUzbek" w:hAnsi="BalticaUzbek"/>
          <w:bCs/>
        </w:rPr>
        <w:t>р</w:t>
      </w:r>
      <w:r>
        <w:rPr>
          <w:rFonts w:ascii="BalticaUzbek" w:hAnsi="BalticaUzbek"/>
          <w:bCs/>
        </w:rPr>
        <w:t>кин бозор муносабатлари кенг кўламда ривожланиши билан молиявий инвестицияларнинг мавжуд бўлиши, қайд эти</w:t>
      </w:r>
      <w:r>
        <w:rPr>
          <w:rFonts w:ascii="BalticaUzbek" w:hAnsi="BalticaUzbek"/>
          <w:bCs/>
        </w:rPr>
        <w:t>л</w:t>
      </w:r>
      <w:r>
        <w:rPr>
          <w:rFonts w:ascii="BalticaUzbek" w:hAnsi="BalticaUzbek"/>
          <w:bCs/>
        </w:rPr>
        <w:t xml:space="preserve">ган масаланинг ечимини кутади. </w:t>
      </w:r>
    </w:p>
    <w:p w:rsidR="003A3FD9" w:rsidRDefault="003A3FD9" w:rsidP="003A3FD9">
      <w:pPr>
        <w:widowControl w:val="0"/>
        <w:ind w:firstLine="426"/>
        <w:jc w:val="both"/>
        <w:rPr>
          <w:rFonts w:ascii="BalticaUzbek" w:hAnsi="BalticaUzbek"/>
          <w:bCs/>
        </w:rPr>
      </w:pPr>
      <w:r>
        <w:rPr>
          <w:rFonts w:ascii="BalticaUzbek" w:hAnsi="BalticaUzbek"/>
          <w:bCs/>
          <w:i/>
        </w:rPr>
        <w:t>Реал инвестицияларни тавсифлаш, уларнинг ҳажми ва даромад нормалари асосида олиб борилмоғи лозим. Бунда тўғридан-тўғри ҳисоблаш усули қўлланилади.</w:t>
      </w:r>
      <w:r>
        <w:rPr>
          <w:rFonts w:ascii="BalticaUzbek" w:hAnsi="BalticaUzbek"/>
          <w:bCs/>
        </w:rPr>
        <w:t xml:space="preserve"> Инвестициялар ҳажми ўзлаштириладиган қўйилмалар қийматини ифодалайди, инвестици</w:t>
      </w:r>
      <w:r>
        <w:rPr>
          <w:rFonts w:ascii="BalticaUzbek" w:hAnsi="BalticaUzbek"/>
          <w:bCs/>
        </w:rPr>
        <w:t>я</w:t>
      </w:r>
      <w:r>
        <w:rPr>
          <w:rFonts w:ascii="BalticaUzbek" w:hAnsi="BalticaUzbek"/>
          <w:bCs/>
        </w:rPr>
        <w:t>лар нормаси эса уларнинг ҳажмини ялпи миллий маҳсулотга (ЯММ) ёки ялпи ички маҳсулотга (ЯИМ) бўлган нисбат</w:t>
      </w:r>
      <w:r>
        <w:rPr>
          <w:rFonts w:ascii="BalticaUzbek" w:hAnsi="BalticaUzbek"/>
          <w:bCs/>
        </w:rPr>
        <w:t>и</w:t>
      </w:r>
      <w:r>
        <w:rPr>
          <w:rFonts w:ascii="BalticaUzbek" w:hAnsi="BalticaUzbek"/>
          <w:bCs/>
        </w:rPr>
        <w:t>ни ифодалайди. Инфляция кучайган ва чуқурлашган даврда эса айтилган кўрсаткичларга унинг таъсири тўғридан-тўғри бўлади. Инвестиция нормаси яратилган ЯММ ёки ЯИМ қанчалик кап</w:t>
      </w:r>
      <w:r>
        <w:rPr>
          <w:rFonts w:ascii="BalticaUzbek" w:hAnsi="BalticaUzbek"/>
          <w:bCs/>
        </w:rPr>
        <w:t>и</w:t>
      </w:r>
      <w:r>
        <w:rPr>
          <w:rFonts w:ascii="BalticaUzbek" w:hAnsi="BalticaUzbek"/>
          <w:bCs/>
        </w:rPr>
        <w:t>тал талабчанлигини, яъни қай даражада капитал харажатларни талаб этишни билдиради. Жамғариш (даромадланиш) самараси капитал талабчанлигини ўстириш (ўсиш) коэффициентл</w:t>
      </w:r>
      <w:r>
        <w:rPr>
          <w:rFonts w:ascii="BalticaUzbek" w:hAnsi="BalticaUzbek"/>
          <w:bCs/>
        </w:rPr>
        <w:t>а</w:t>
      </w:r>
      <w:r>
        <w:rPr>
          <w:rFonts w:ascii="BalticaUzbek" w:hAnsi="BalticaUzbek"/>
          <w:bCs/>
        </w:rPr>
        <w:t>ри асосида аниқланади. Капитал талабчанлигининг ўсиш коэффициентини ҳисоблашда кенга</w:t>
      </w:r>
      <w:r>
        <w:rPr>
          <w:rFonts w:ascii="BalticaUzbek" w:hAnsi="BalticaUzbek"/>
          <w:bCs/>
        </w:rPr>
        <w:t>й</w:t>
      </w:r>
      <w:r>
        <w:rPr>
          <w:rFonts w:ascii="BalticaUzbek" w:hAnsi="BalticaUzbek"/>
          <w:bCs/>
        </w:rPr>
        <w:t>тиришга, янгилашга сарфланган ялпи инвестицияларнинг умумий ҳажми ҳисобга олинади. Асосий капиталга сарф этиладиган ялпи қўйилмалар миллий даромаднинг янгидан жамғариш ҳамда истеъмол қилинган асосий капитални юксалиш фондлари маблағлари йиғиндисини иф</w:t>
      </w:r>
      <w:r>
        <w:rPr>
          <w:rFonts w:ascii="BalticaUzbek" w:hAnsi="BalticaUzbek"/>
          <w:bCs/>
        </w:rPr>
        <w:t>о</w:t>
      </w:r>
      <w:r>
        <w:rPr>
          <w:rFonts w:ascii="BalticaUzbek" w:hAnsi="BalticaUzbek"/>
          <w:bCs/>
        </w:rPr>
        <w:t xml:space="preserve">далайди. </w:t>
      </w:r>
    </w:p>
    <w:p w:rsidR="003A3FD9" w:rsidRDefault="003A3FD9" w:rsidP="003A3FD9">
      <w:pPr>
        <w:widowControl w:val="0"/>
        <w:ind w:firstLine="426"/>
        <w:jc w:val="both"/>
        <w:rPr>
          <w:rFonts w:ascii="BalticaUzbek" w:hAnsi="BalticaUzbek"/>
          <w:bCs/>
        </w:rPr>
      </w:pPr>
      <w:r>
        <w:rPr>
          <w:rFonts w:ascii="BalticaUzbek" w:hAnsi="BalticaUzbek"/>
          <w:bCs/>
        </w:rPr>
        <w:t>Капитал талабчанлигининг белгиланган давр ичида ўсиш коэффициенти асосий капита</w:t>
      </w:r>
      <w:r>
        <w:rPr>
          <w:rFonts w:ascii="BalticaUzbek" w:hAnsi="BalticaUzbek"/>
          <w:bCs/>
        </w:rPr>
        <w:t>л</w:t>
      </w:r>
      <w:r>
        <w:rPr>
          <w:rFonts w:ascii="BalticaUzbek" w:hAnsi="BalticaUzbek"/>
          <w:bCs/>
        </w:rPr>
        <w:t xml:space="preserve">га шу вақт ичида сарф этилган ялпи инвестицияларни ЯММ ўсиш ҳажмига нисбати билан аниқланади. </w:t>
      </w:r>
    </w:p>
    <w:p w:rsidR="003A3FD9" w:rsidRDefault="003A3FD9" w:rsidP="003A3FD9">
      <w:pPr>
        <w:ind w:firstLine="426"/>
        <w:jc w:val="both"/>
        <w:rPr>
          <w:rFonts w:ascii="BalticaUzbek" w:hAnsi="BalticaUzbek"/>
          <w:bCs/>
        </w:rPr>
      </w:pPr>
    </w:p>
    <w:p w:rsidR="003A3FD9" w:rsidRDefault="003A3FD9" w:rsidP="003A3FD9">
      <w:pPr>
        <w:ind w:firstLine="426"/>
        <w:jc w:val="both"/>
        <w:rPr>
          <w:rFonts w:ascii="BalticaUzbek" w:hAnsi="BalticaUzbek"/>
          <w:bCs/>
        </w:rPr>
      </w:pPr>
      <w:r>
        <w:rPr>
          <w:rFonts w:ascii="BalticaUzbek" w:hAnsi="BalticaUzbek"/>
          <w:bCs/>
        </w:rPr>
        <w:t>Таянч сўзлар: инвестициялар маркетингини бошқаришни моҳияти, инвестиция, қимматли қоғозлар, молиявий ва реал инвестиция, бевосита ва портфелли инв</w:t>
      </w:r>
      <w:r>
        <w:rPr>
          <w:rFonts w:ascii="BalticaUzbek" w:hAnsi="BalticaUzbek"/>
          <w:bCs/>
        </w:rPr>
        <w:t>е</w:t>
      </w:r>
      <w:r>
        <w:rPr>
          <w:rFonts w:ascii="BalticaUzbek" w:hAnsi="BalticaUzbek"/>
          <w:bCs/>
        </w:rPr>
        <w:t xml:space="preserve">стициялар, </w:t>
      </w:r>
      <w:r>
        <w:rPr>
          <w:rFonts w:ascii="BalticaUzbek" w:hAnsi="BalticaUzbek"/>
          <w:bCs/>
        </w:rPr>
        <w:lastRenderedPageBreak/>
        <w:t>инвестицияни жалб қилиш, инвестицион муҳит, инвестицион лойиҳа, инвестицион лойиҳани баҳолаш, инв</w:t>
      </w:r>
      <w:r>
        <w:rPr>
          <w:rFonts w:ascii="BalticaUzbek" w:hAnsi="BalticaUzbek"/>
          <w:bCs/>
        </w:rPr>
        <w:t>е</w:t>
      </w:r>
      <w:r>
        <w:rPr>
          <w:rFonts w:ascii="BalticaUzbek" w:hAnsi="BalticaUzbek"/>
          <w:bCs/>
        </w:rPr>
        <w:t>стиция обекти ва субекти, БЕРИ индекси, қўшма корхоналар, қўшма корхона самарадорл</w:t>
      </w:r>
      <w:r>
        <w:rPr>
          <w:rFonts w:ascii="BalticaUzbek" w:hAnsi="BalticaUzbek"/>
          <w:bCs/>
        </w:rPr>
        <w:t>и</w:t>
      </w:r>
      <w:r>
        <w:rPr>
          <w:rFonts w:ascii="BalticaUzbek" w:hAnsi="BalticaUzbek"/>
          <w:bCs/>
        </w:rPr>
        <w:t>ги, даромадларни аниқлаш.</w:t>
      </w:r>
    </w:p>
    <w:p w:rsidR="003A3FD9" w:rsidRDefault="003A3FD9" w:rsidP="003A3FD9">
      <w:pPr>
        <w:ind w:firstLine="426"/>
        <w:jc w:val="both"/>
        <w:rPr>
          <w:rFonts w:ascii="BalticaUzbek" w:hAnsi="BalticaUzbek"/>
          <w:bCs/>
          <w:i/>
        </w:rPr>
      </w:pPr>
    </w:p>
    <w:p w:rsidR="003A3FD9" w:rsidRDefault="003A3FD9" w:rsidP="003A3FD9">
      <w:pPr>
        <w:ind w:firstLine="426"/>
        <w:jc w:val="both"/>
        <w:rPr>
          <w:rFonts w:ascii="BalticaUzbek" w:hAnsi="BalticaUzbek"/>
          <w:bCs/>
          <w:i/>
        </w:rPr>
      </w:pPr>
    </w:p>
    <w:p w:rsidR="003A3FD9" w:rsidRDefault="003A3FD9" w:rsidP="003A3FD9">
      <w:pPr>
        <w:ind w:firstLine="426"/>
        <w:jc w:val="both"/>
        <w:rPr>
          <w:rFonts w:ascii="BalticaUzbek" w:hAnsi="BalticaUzbek"/>
          <w:bCs/>
          <w:i/>
        </w:rPr>
      </w:pPr>
      <w:r>
        <w:rPr>
          <w:rFonts w:ascii="BalticaUzbek" w:hAnsi="BalticaUzbek"/>
          <w:bCs/>
          <w:i/>
        </w:rPr>
        <w:t xml:space="preserve">Такрорлаш учун саволлар </w:t>
      </w:r>
    </w:p>
    <w:p w:rsidR="003A3FD9" w:rsidRDefault="003A3FD9" w:rsidP="003A3FD9">
      <w:pPr>
        <w:numPr>
          <w:ilvl w:val="0"/>
          <w:numId w:val="3"/>
        </w:numPr>
        <w:jc w:val="both"/>
        <w:rPr>
          <w:rFonts w:ascii="BalticaUzbek" w:hAnsi="BalticaUzbek"/>
          <w:bCs/>
          <w:i/>
        </w:rPr>
      </w:pPr>
      <w:r>
        <w:rPr>
          <w:rFonts w:ascii="BalticaUzbek" w:hAnsi="BalticaUzbek"/>
          <w:bCs/>
          <w:i/>
        </w:rPr>
        <w:t>Мамлакатнинг иқтисодий ривожланишида инвестицияларнинг аҳамияти қандай ?</w:t>
      </w:r>
    </w:p>
    <w:p w:rsidR="003A3FD9" w:rsidRDefault="003A3FD9" w:rsidP="003A3FD9">
      <w:pPr>
        <w:numPr>
          <w:ilvl w:val="0"/>
          <w:numId w:val="3"/>
        </w:numPr>
        <w:jc w:val="both"/>
        <w:rPr>
          <w:rFonts w:ascii="BalticaUzbek" w:hAnsi="BalticaUzbek"/>
          <w:bCs/>
          <w:i/>
        </w:rPr>
      </w:pPr>
      <w:r>
        <w:rPr>
          <w:rFonts w:ascii="BalticaUzbek" w:hAnsi="BalticaUzbek"/>
          <w:bCs/>
          <w:i/>
        </w:rPr>
        <w:t>Инвестицияларнинг қандай турларини биласиз?</w:t>
      </w:r>
    </w:p>
    <w:p w:rsidR="003A3FD9" w:rsidRDefault="003A3FD9" w:rsidP="003A3FD9">
      <w:pPr>
        <w:numPr>
          <w:ilvl w:val="0"/>
          <w:numId w:val="3"/>
        </w:numPr>
        <w:jc w:val="both"/>
        <w:rPr>
          <w:rFonts w:ascii="BalticaUzbek" w:hAnsi="BalticaUzbek"/>
          <w:bCs/>
          <w:i/>
        </w:rPr>
      </w:pPr>
      <w:r>
        <w:rPr>
          <w:rFonts w:ascii="BalticaUzbek" w:hAnsi="BalticaUzbek"/>
          <w:bCs/>
          <w:i/>
        </w:rPr>
        <w:t>Инвестициялар маркетингининг асосий хусусиятлари нималардан иборат ?</w:t>
      </w:r>
    </w:p>
    <w:p w:rsidR="003A3FD9" w:rsidRDefault="003A3FD9" w:rsidP="003A3FD9">
      <w:pPr>
        <w:numPr>
          <w:ilvl w:val="0"/>
          <w:numId w:val="3"/>
        </w:numPr>
        <w:jc w:val="both"/>
        <w:rPr>
          <w:rFonts w:ascii="BalticaUzbek" w:hAnsi="BalticaUzbek"/>
          <w:bCs/>
          <w:i/>
        </w:rPr>
      </w:pPr>
      <w:r>
        <w:rPr>
          <w:rFonts w:ascii="BalticaUzbek" w:hAnsi="BalticaUzbek"/>
          <w:bCs/>
          <w:i/>
        </w:rPr>
        <w:t xml:space="preserve">Инвестицияларнинг асосий манбалари деганда нимани тушунасиз  ? </w:t>
      </w:r>
    </w:p>
    <w:p w:rsidR="003A3FD9" w:rsidRDefault="003A3FD9" w:rsidP="003A3FD9">
      <w:pPr>
        <w:numPr>
          <w:ilvl w:val="0"/>
          <w:numId w:val="3"/>
        </w:numPr>
        <w:jc w:val="both"/>
        <w:rPr>
          <w:rFonts w:ascii="BalticaUzbek" w:hAnsi="BalticaUzbek"/>
          <w:bCs/>
          <w:i/>
        </w:rPr>
      </w:pPr>
      <w:r>
        <w:rPr>
          <w:rFonts w:ascii="BalticaUzbek" w:hAnsi="BalticaUzbek"/>
          <w:bCs/>
          <w:i/>
        </w:rPr>
        <w:t>Инвестицияларга бўлган талаб ва таклиф мувозанатига қандай омиллар таъсир кўрсат</w:t>
      </w:r>
      <w:r>
        <w:rPr>
          <w:rFonts w:ascii="BalticaUzbek" w:hAnsi="BalticaUzbek"/>
          <w:bCs/>
          <w:i/>
        </w:rPr>
        <w:t>а</w:t>
      </w:r>
      <w:r>
        <w:rPr>
          <w:rFonts w:ascii="BalticaUzbek" w:hAnsi="BalticaUzbek"/>
          <w:bCs/>
          <w:i/>
        </w:rPr>
        <w:t>ди ?</w:t>
      </w:r>
    </w:p>
    <w:p w:rsidR="003A3FD9" w:rsidRDefault="003A3FD9" w:rsidP="003A3FD9">
      <w:pPr>
        <w:numPr>
          <w:ilvl w:val="0"/>
          <w:numId w:val="3"/>
        </w:numPr>
        <w:jc w:val="both"/>
        <w:rPr>
          <w:rFonts w:ascii="BalticaUzbek" w:hAnsi="BalticaUzbek"/>
          <w:bCs/>
          <w:i/>
        </w:rPr>
      </w:pPr>
      <w:r>
        <w:rPr>
          <w:rFonts w:ascii="BalticaUzbek" w:hAnsi="BalticaUzbek"/>
          <w:bCs/>
          <w:i/>
        </w:rPr>
        <w:t>Инвестициялаш иқлимининг моҳияти нимадан иборат ?</w:t>
      </w:r>
    </w:p>
    <w:p w:rsidR="003A3FD9" w:rsidRDefault="003A3FD9" w:rsidP="003A3FD9">
      <w:pPr>
        <w:numPr>
          <w:ilvl w:val="0"/>
          <w:numId w:val="3"/>
        </w:numPr>
        <w:jc w:val="both"/>
        <w:rPr>
          <w:rFonts w:ascii="BalticaUzbek" w:hAnsi="BalticaUzbek"/>
          <w:bCs/>
          <w:i/>
        </w:rPr>
      </w:pPr>
      <w:r>
        <w:rPr>
          <w:rFonts w:ascii="BalticaUzbek" w:hAnsi="BalticaUzbek"/>
          <w:bCs/>
          <w:i/>
        </w:rPr>
        <w:t>БЕРИ индекси меъзонлари ҳақида сўзлаб беринг.</w:t>
      </w:r>
    </w:p>
    <w:p w:rsidR="003A3FD9" w:rsidRDefault="003A3FD9" w:rsidP="003A3FD9">
      <w:pPr>
        <w:numPr>
          <w:ilvl w:val="0"/>
          <w:numId w:val="3"/>
        </w:numPr>
        <w:jc w:val="both"/>
        <w:rPr>
          <w:rFonts w:ascii="BalticaUzbek" w:hAnsi="BalticaUzbek"/>
          <w:bCs/>
          <w:i/>
        </w:rPr>
      </w:pPr>
      <w:r>
        <w:rPr>
          <w:rFonts w:ascii="BalticaUzbek" w:hAnsi="BalticaUzbek"/>
          <w:bCs/>
          <w:i/>
        </w:rPr>
        <w:t>қўшма корхоналарда маркетинг хизматини бошқаришнинг хусусиятлари тўғрисида гап</w:t>
      </w:r>
      <w:r>
        <w:rPr>
          <w:rFonts w:ascii="BalticaUzbek" w:hAnsi="BalticaUzbek"/>
          <w:bCs/>
          <w:i/>
        </w:rPr>
        <w:t>и</w:t>
      </w:r>
      <w:r>
        <w:rPr>
          <w:rFonts w:ascii="BalticaUzbek" w:hAnsi="BalticaUzbek"/>
          <w:bCs/>
          <w:i/>
        </w:rPr>
        <w:t xml:space="preserve">риб беринг ?  </w:t>
      </w:r>
    </w:p>
    <w:p w:rsidR="003A3FD9" w:rsidRDefault="003A3FD9" w:rsidP="003A3FD9">
      <w:pPr>
        <w:ind w:firstLine="426"/>
        <w:jc w:val="both"/>
        <w:rPr>
          <w:rFonts w:ascii="BalticaUzbek" w:hAnsi="BalticaUzbek"/>
          <w:bCs/>
        </w:rPr>
      </w:pPr>
      <w:r>
        <w:rPr>
          <w:rFonts w:ascii="BalticaUzbek" w:hAnsi="BalticaUzbek"/>
          <w:bCs/>
        </w:rPr>
        <w:t xml:space="preserve">   </w:t>
      </w:r>
    </w:p>
    <w:p w:rsidR="003A3FD9" w:rsidRDefault="003A3FD9" w:rsidP="003A3FD9">
      <w:pPr>
        <w:ind w:left="426"/>
        <w:jc w:val="both"/>
        <w:rPr>
          <w:rFonts w:ascii="BalticaUzbek" w:hAnsi="BalticaUzbek"/>
          <w:bCs/>
          <w:i/>
        </w:rPr>
      </w:pPr>
    </w:p>
    <w:p w:rsidR="003A3FD9" w:rsidRDefault="003A3FD9" w:rsidP="003A3FD9">
      <w:pPr>
        <w:ind w:left="426"/>
        <w:jc w:val="both"/>
        <w:rPr>
          <w:rFonts w:ascii="BalticaUzbek" w:hAnsi="BalticaUzbek"/>
          <w:bCs/>
          <w:i/>
        </w:rPr>
      </w:pPr>
    </w:p>
    <w:p w:rsidR="003A3FD9" w:rsidRDefault="003A3FD9" w:rsidP="003A3FD9">
      <w:pPr>
        <w:ind w:left="426"/>
        <w:jc w:val="both"/>
        <w:rPr>
          <w:rFonts w:ascii="BalticaUzbek" w:hAnsi="BalticaUzbek"/>
          <w:bCs/>
          <w:i/>
        </w:rPr>
      </w:pPr>
      <w:r>
        <w:rPr>
          <w:rFonts w:ascii="BalticaUzbek" w:hAnsi="BalticaUzbek"/>
          <w:bCs/>
          <w:i/>
        </w:rPr>
        <w:t>Тавсия этиладиган адабиётлар:</w:t>
      </w:r>
    </w:p>
    <w:p w:rsidR="003A3FD9" w:rsidRDefault="003A3FD9" w:rsidP="003A3FD9">
      <w:pPr>
        <w:pStyle w:val="21"/>
        <w:ind w:left="0" w:firstLine="283"/>
        <w:jc w:val="both"/>
        <w:rPr>
          <w:rFonts w:ascii="BalticaUzbek" w:hAnsi="BalticaUzbek"/>
          <w:bCs/>
          <w:sz w:val="24"/>
        </w:rPr>
      </w:pPr>
    </w:p>
    <w:p w:rsidR="003A3FD9" w:rsidRDefault="003A3FD9" w:rsidP="003A3FD9">
      <w:pPr>
        <w:pStyle w:val="21"/>
        <w:ind w:left="0" w:firstLine="283"/>
        <w:jc w:val="both"/>
        <w:rPr>
          <w:rFonts w:ascii="BalticaUzbek" w:hAnsi="BalticaUzbek"/>
          <w:bCs/>
          <w:noProof/>
          <w:sz w:val="24"/>
        </w:rPr>
      </w:pPr>
      <w:r>
        <w:rPr>
          <w:rFonts w:ascii="BalticaUzbek" w:hAnsi="BalticaUzbek"/>
          <w:bCs/>
          <w:sz w:val="24"/>
        </w:rPr>
        <w:t>1</w:t>
      </w:r>
      <w:r>
        <w:rPr>
          <w:rFonts w:ascii="BalticaUzbek" w:hAnsi="BalticaUzbek"/>
          <w:bCs/>
          <w:noProof/>
          <w:sz w:val="24"/>
        </w:rPr>
        <w:t>.</w:t>
      </w:r>
      <w:r>
        <w:rPr>
          <w:rFonts w:ascii="BalticaUzbek" w:hAnsi="BalticaUzbek"/>
          <w:bCs/>
          <w:sz w:val="24"/>
        </w:rPr>
        <w:t>Каримов И.А. Ўзбекистон иқтисодий ислоҳатларни чуқурлаштириш йўлида.-Т.: Ўзбекистон, 1995.</w:t>
      </w:r>
    </w:p>
    <w:p w:rsidR="003A3FD9" w:rsidRDefault="003A3FD9" w:rsidP="003A3FD9">
      <w:pPr>
        <w:pStyle w:val="21"/>
        <w:ind w:left="0" w:firstLine="283"/>
        <w:jc w:val="both"/>
        <w:rPr>
          <w:rFonts w:ascii="BalticaUzbek" w:hAnsi="BalticaUzbek"/>
          <w:bCs/>
          <w:sz w:val="24"/>
        </w:rPr>
      </w:pPr>
      <w:r>
        <w:rPr>
          <w:rFonts w:ascii="BalticaUzbek" w:hAnsi="BalticaUzbek"/>
          <w:bCs/>
          <w:noProof/>
          <w:sz w:val="24"/>
        </w:rPr>
        <w:t>2.</w:t>
      </w:r>
      <w:r>
        <w:rPr>
          <w:rFonts w:ascii="BalticaUzbek" w:hAnsi="BalticaUzbek"/>
          <w:bCs/>
          <w:sz w:val="24"/>
        </w:rPr>
        <w:t>Каримов И.А.</w:t>
      </w:r>
      <w:r>
        <w:rPr>
          <w:rFonts w:ascii="BalticaUzbek" w:hAnsi="BalticaUzbek"/>
          <w:bCs/>
          <w:noProof/>
          <w:sz w:val="24"/>
        </w:rPr>
        <w:t xml:space="preserve"> </w:t>
      </w:r>
      <w:r>
        <w:rPr>
          <w:rFonts w:ascii="BalticaUzbek" w:hAnsi="BalticaUzbek"/>
          <w:bCs/>
          <w:sz w:val="24"/>
        </w:rPr>
        <w:t>Узбекистон-бозор муносабатларига ўтишнинг ўзига хос йўли.-Т.:Узбекистон,1996.</w:t>
      </w:r>
    </w:p>
    <w:p w:rsidR="003A3FD9" w:rsidRDefault="003A3FD9" w:rsidP="003A3FD9">
      <w:pPr>
        <w:pStyle w:val="21"/>
        <w:ind w:left="0" w:firstLine="283"/>
        <w:jc w:val="both"/>
        <w:rPr>
          <w:rFonts w:ascii="BalticaUzbek" w:hAnsi="BalticaUzbek"/>
          <w:bCs/>
          <w:sz w:val="24"/>
        </w:rPr>
      </w:pPr>
      <w:r>
        <w:rPr>
          <w:rFonts w:ascii="BalticaUzbek" w:hAnsi="BalticaUzbek"/>
          <w:bCs/>
          <w:sz w:val="24"/>
        </w:rPr>
        <w:t>3. Узбекистан деловой портнер. Под рук. Исмоилова У.К. Т.: Шарк, 1996.</w:t>
      </w:r>
    </w:p>
    <w:p w:rsidR="003A3FD9" w:rsidRDefault="003A3FD9" w:rsidP="003A3FD9">
      <w:pPr>
        <w:pStyle w:val="21"/>
        <w:numPr>
          <w:ilvl w:val="12"/>
          <w:numId w:val="0"/>
        </w:numPr>
        <w:jc w:val="both"/>
        <w:rPr>
          <w:rFonts w:ascii="BalticaUzbek" w:hAnsi="BalticaUzbek"/>
          <w:bCs/>
          <w:sz w:val="24"/>
        </w:rPr>
      </w:pPr>
      <w:r>
        <w:rPr>
          <w:rFonts w:ascii="BalticaUzbek" w:hAnsi="BalticaUzbek"/>
          <w:bCs/>
          <w:sz w:val="24"/>
        </w:rPr>
        <w:t xml:space="preserve">4. «Чет эл инвестициялари» тўғрисидаги қонун. Т.: Узбекистон Республикаси қонунлари, 1998й. 30 май </w:t>
      </w:r>
    </w:p>
    <w:p w:rsidR="003A3FD9" w:rsidRDefault="003A3FD9" w:rsidP="003A3FD9">
      <w:pPr>
        <w:pStyle w:val="21"/>
        <w:numPr>
          <w:ilvl w:val="12"/>
          <w:numId w:val="0"/>
        </w:numPr>
        <w:jc w:val="both"/>
        <w:rPr>
          <w:rFonts w:ascii="BalticaUzbek" w:hAnsi="BalticaUzbek"/>
          <w:bCs/>
          <w:sz w:val="24"/>
        </w:rPr>
      </w:pPr>
      <w:r>
        <w:rPr>
          <w:rFonts w:ascii="BalticaUzbek" w:hAnsi="BalticaUzbek"/>
          <w:bCs/>
          <w:sz w:val="24"/>
        </w:rPr>
        <w:t>5. Чет эл инвесторлари фаолиятининг кафолатлари тўғрисида. Узбекистон Республикаси қонуни. 1998й. 30 май.</w:t>
      </w:r>
    </w:p>
    <w:p w:rsidR="003A3FD9" w:rsidRDefault="003A3FD9" w:rsidP="003A3FD9">
      <w:pPr>
        <w:pStyle w:val="21"/>
        <w:numPr>
          <w:ilvl w:val="12"/>
          <w:numId w:val="0"/>
        </w:numPr>
        <w:jc w:val="both"/>
        <w:rPr>
          <w:rFonts w:ascii="BalticaUzbek" w:hAnsi="BalticaUzbek"/>
          <w:bCs/>
          <w:noProof/>
          <w:sz w:val="24"/>
        </w:rPr>
      </w:pPr>
      <w:r>
        <w:rPr>
          <w:rFonts w:ascii="BalticaUzbek" w:hAnsi="BalticaUzbek"/>
          <w:bCs/>
          <w:sz w:val="24"/>
        </w:rPr>
        <w:t xml:space="preserve">6. </w:t>
      </w:r>
      <w:r>
        <w:rPr>
          <w:rFonts w:ascii="BalticaUzbek" w:hAnsi="BalticaUzbek"/>
          <w:bCs/>
          <w:noProof/>
          <w:sz w:val="24"/>
        </w:rPr>
        <w:t xml:space="preserve">Дихтль Е. Практический маркетинг. </w:t>
      </w:r>
      <w:r>
        <w:rPr>
          <w:rFonts w:ascii="BalticaUzbek" w:hAnsi="BalticaUzbek"/>
          <w:bCs/>
          <w:sz w:val="24"/>
        </w:rPr>
        <w:t>-</w:t>
      </w:r>
      <w:r>
        <w:rPr>
          <w:rFonts w:ascii="BalticaUzbek" w:hAnsi="BalticaUzbek"/>
          <w:bCs/>
          <w:noProof/>
          <w:sz w:val="24"/>
        </w:rPr>
        <w:t>М.:</w:t>
      </w:r>
      <w:r>
        <w:rPr>
          <w:rFonts w:ascii="BalticaUzbek" w:hAnsi="BalticaUzbek"/>
          <w:bCs/>
          <w:sz w:val="24"/>
        </w:rPr>
        <w:t xml:space="preserve"> </w:t>
      </w:r>
      <w:r>
        <w:rPr>
          <w:rFonts w:ascii="BalticaUzbek" w:hAnsi="BalticaUzbek"/>
          <w:bCs/>
          <w:noProof/>
          <w:sz w:val="24"/>
        </w:rPr>
        <w:t>Вўсшая школа, 1996.</w:t>
      </w:r>
    </w:p>
    <w:p w:rsidR="003A3FD9" w:rsidRDefault="003A3FD9" w:rsidP="003A3FD9">
      <w:pPr>
        <w:pStyle w:val="21"/>
        <w:ind w:left="283" w:firstLine="0"/>
        <w:jc w:val="both"/>
        <w:rPr>
          <w:rFonts w:ascii="BalticaUzbek" w:hAnsi="BalticaUzbek"/>
          <w:bCs/>
          <w:sz w:val="24"/>
        </w:rPr>
      </w:pPr>
      <w:r>
        <w:rPr>
          <w:rFonts w:ascii="BalticaUzbek" w:hAnsi="BalticaUzbek"/>
          <w:bCs/>
          <w:sz w:val="24"/>
        </w:rPr>
        <w:t xml:space="preserve">7. </w:t>
      </w:r>
      <w:r>
        <w:rPr>
          <w:rFonts w:ascii="BalticaUzbek" w:hAnsi="BalticaUzbek"/>
          <w:bCs/>
          <w:noProof/>
          <w:sz w:val="24"/>
        </w:rPr>
        <w:t>Завялов В.С. Формула успеха : Маркетинг (100</w:t>
      </w:r>
      <w:r>
        <w:rPr>
          <w:rFonts w:ascii="BalticaUzbek" w:hAnsi="BalticaUzbek"/>
          <w:bCs/>
          <w:sz w:val="24"/>
        </w:rPr>
        <w:t xml:space="preserve"> </w:t>
      </w:r>
      <w:r>
        <w:rPr>
          <w:rFonts w:ascii="BalticaUzbek" w:hAnsi="BalticaUzbek"/>
          <w:bCs/>
          <w:noProof/>
          <w:sz w:val="24"/>
        </w:rPr>
        <w:t>вопросов-100 ответов)</w:t>
      </w:r>
      <w:r>
        <w:rPr>
          <w:rFonts w:ascii="BalticaUzbek" w:hAnsi="BalticaUzbek"/>
          <w:bCs/>
          <w:sz w:val="24"/>
        </w:rPr>
        <w:t>. -</w:t>
      </w:r>
      <w:r>
        <w:rPr>
          <w:rFonts w:ascii="BalticaUzbek" w:hAnsi="BalticaUzbek"/>
          <w:bCs/>
          <w:noProof/>
          <w:sz w:val="24"/>
        </w:rPr>
        <w:t>М.</w:t>
      </w:r>
      <w:r>
        <w:rPr>
          <w:rFonts w:ascii="BalticaUzbek" w:hAnsi="BalticaUzbek"/>
          <w:bCs/>
          <w:sz w:val="24"/>
        </w:rPr>
        <w:t xml:space="preserve">: </w:t>
      </w:r>
      <w:r>
        <w:rPr>
          <w:rFonts w:ascii="BalticaUzbek" w:hAnsi="BalticaUzbek"/>
          <w:bCs/>
          <w:noProof/>
          <w:sz w:val="24"/>
        </w:rPr>
        <w:t>199</w:t>
      </w:r>
      <w:r>
        <w:rPr>
          <w:rFonts w:ascii="BalticaUzbek" w:hAnsi="BalticaUzbek"/>
          <w:bCs/>
          <w:sz w:val="24"/>
        </w:rPr>
        <w:t>8</w:t>
      </w:r>
      <w:r>
        <w:rPr>
          <w:rFonts w:ascii="BalticaUzbek" w:hAnsi="BalticaUzbek"/>
          <w:bCs/>
          <w:noProof/>
          <w:sz w:val="24"/>
        </w:rPr>
        <w:t xml:space="preserve">. </w:t>
      </w:r>
    </w:p>
    <w:p w:rsidR="003A3FD9" w:rsidRDefault="003A3FD9" w:rsidP="003A3FD9">
      <w:pPr>
        <w:pStyle w:val="21"/>
        <w:ind w:left="283" w:firstLine="0"/>
        <w:jc w:val="both"/>
        <w:rPr>
          <w:rFonts w:ascii="BalticaUzbek" w:hAnsi="BalticaUzbek"/>
          <w:bCs/>
          <w:noProof/>
          <w:sz w:val="24"/>
        </w:rPr>
      </w:pPr>
      <w:r>
        <w:rPr>
          <w:rFonts w:ascii="BalticaUzbek" w:hAnsi="BalticaUzbek"/>
          <w:bCs/>
          <w:sz w:val="24"/>
        </w:rPr>
        <w:t>8. Ноздрева Р.Б., Цўгичко Л.И. Маркетинг, как побеждать на рўнке,-М.,1991</w:t>
      </w:r>
    </w:p>
    <w:p w:rsidR="003A3FD9" w:rsidRDefault="003A3FD9" w:rsidP="003A3FD9">
      <w:pPr>
        <w:ind w:firstLine="426"/>
        <w:jc w:val="both"/>
        <w:rPr>
          <w:rFonts w:ascii="BalticaUzbek" w:hAnsi="BalticaUzbek"/>
          <w:bCs/>
          <w:i/>
        </w:rPr>
      </w:pPr>
    </w:p>
    <w:p w:rsidR="003A3FD9" w:rsidRDefault="003A3FD9" w:rsidP="003A3FD9">
      <w:pPr>
        <w:jc w:val="both"/>
        <w:rPr>
          <w:rFonts w:ascii="BalticaUzbek" w:hAnsi="BalticaUzbek"/>
          <w:bCs/>
          <w:i/>
        </w:rPr>
      </w:pPr>
    </w:p>
    <w:p w:rsidR="003A3FD9" w:rsidRDefault="003A3FD9" w:rsidP="003A3FD9">
      <w:pPr>
        <w:jc w:val="both"/>
        <w:rPr>
          <w:rFonts w:ascii="BalticaUzbek" w:hAnsi="BalticaUzbek"/>
          <w:bCs/>
          <w:i/>
        </w:rPr>
      </w:pPr>
    </w:p>
    <w:p w:rsidR="003A3FD9" w:rsidRDefault="003A3FD9" w:rsidP="003A3FD9">
      <w:pPr>
        <w:ind w:left="3969" w:firstLine="142"/>
        <w:jc w:val="both"/>
        <w:rPr>
          <w:rFonts w:ascii="BalticaUzbek" w:hAnsi="BalticaUzbek"/>
          <w:bCs/>
          <w:i/>
        </w:rPr>
      </w:pPr>
    </w:p>
    <w:p w:rsidR="003A3FD9" w:rsidRDefault="003A3FD9" w:rsidP="003A3FD9">
      <w:pPr>
        <w:ind w:left="3969" w:firstLine="142"/>
        <w:jc w:val="both"/>
        <w:rPr>
          <w:rFonts w:ascii="BalticaUzbek" w:hAnsi="BalticaUzbek"/>
          <w:bCs/>
          <w:i/>
        </w:rPr>
      </w:pPr>
    </w:p>
    <w:p w:rsidR="00492730" w:rsidRDefault="00492730"/>
    <w:sectPr w:rsidR="00492730" w:rsidSect="004927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PANDA Baltic UZ">
    <w:altName w:val="Century Gothic"/>
    <w:charset w:val="00"/>
    <w:family w:val="swiss"/>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ntiqua Uzbek">
    <w:altName w:val="Times New Roman"/>
    <w:charset w:val="00"/>
    <w:family w:val="auto"/>
    <w:pitch w:val="variable"/>
    <w:sig w:usb0="00000003" w:usb1="00000000" w:usb2="00000000" w:usb3="00000000" w:csb0="00000001" w:csb1="00000000"/>
  </w:font>
  <w:font w:name="Palatino Linotype">
    <w:panose1 w:val="02040502050505030304"/>
    <w:charset w:val="CC"/>
    <w:family w:val="roman"/>
    <w:pitch w:val="variable"/>
    <w:sig w:usb0="E0000387" w:usb1="40000013" w:usb2="00000000" w:usb3="00000000" w:csb0="0000019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F28EE"/>
    <w:multiLevelType w:val="singleLevel"/>
    <w:tmpl w:val="EBEEB040"/>
    <w:lvl w:ilvl="0">
      <w:start w:val="2"/>
      <w:numFmt w:val="decimal"/>
      <w:lvlText w:val="11.%1. "/>
      <w:legacy w:legacy="1" w:legacySpace="0" w:legacyIndent="283"/>
      <w:lvlJc w:val="left"/>
      <w:pPr>
        <w:ind w:left="575" w:hanging="283"/>
      </w:pPr>
      <w:rPr>
        <w:rFonts w:ascii="PANDA Baltic UZ" w:hAnsi="PANDA Baltic UZ" w:hint="default"/>
        <w:b/>
        <w:i/>
        <w:sz w:val="24"/>
        <w:u w:val="none"/>
      </w:rPr>
    </w:lvl>
  </w:abstractNum>
  <w:abstractNum w:abstractNumId="1">
    <w:nsid w:val="19F347F8"/>
    <w:multiLevelType w:val="singleLevel"/>
    <w:tmpl w:val="AFE8FB10"/>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num w:numId="1">
    <w:abstractNumId w:val="0"/>
  </w:num>
  <w:num w:numId="2">
    <w:abstractNumId w:val="0"/>
    <w:lvlOverride w:ilvl="0">
      <w:lvl w:ilvl="0">
        <w:start w:val="1"/>
        <w:numFmt w:val="decimal"/>
        <w:lvlText w:val="11.%1. "/>
        <w:legacy w:legacy="1" w:legacySpace="0" w:legacyIndent="283"/>
        <w:lvlJc w:val="left"/>
        <w:pPr>
          <w:ind w:left="575" w:hanging="283"/>
        </w:pPr>
        <w:rPr>
          <w:rFonts w:ascii="PANDA Baltic UZ" w:hAnsi="PANDA Baltic UZ" w:hint="default"/>
          <w:b/>
          <w:i/>
          <w:sz w:val="24"/>
          <w:u w:val="none"/>
        </w:rPr>
      </w:lvl>
    </w:lvlOverride>
  </w:num>
  <w:num w:numId="3">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3A3FD9"/>
    <w:rsid w:val="003A3FD9"/>
    <w:rsid w:val="004927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ne number" w:uiPriority="0"/>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FD9"/>
    <w:pPr>
      <w:overflowPunct w:val="0"/>
      <w:autoSpaceDE w:val="0"/>
      <w:autoSpaceDN w:val="0"/>
      <w:adjustRightInd w:val="0"/>
      <w:spacing w:after="0" w:line="240" w:lineRule="auto"/>
      <w:textAlignment w:val="baseline"/>
    </w:pPr>
    <w:rPr>
      <w:rFonts w:ascii="PANDA Baltic UZ" w:eastAsia="Times New Roman" w:hAnsi="PANDA Baltic UZ" w:cs="Times New Roman"/>
      <w:sz w:val="24"/>
      <w:szCs w:val="20"/>
      <w:lang w:eastAsia="ru-RU"/>
    </w:rPr>
  </w:style>
  <w:style w:type="paragraph" w:styleId="1">
    <w:name w:val="heading 1"/>
    <w:basedOn w:val="a"/>
    <w:next w:val="a"/>
    <w:link w:val="10"/>
    <w:qFormat/>
    <w:rsid w:val="003A3FD9"/>
    <w:pPr>
      <w:keepNext/>
      <w:spacing w:before="240" w:after="60"/>
      <w:outlineLvl w:val="0"/>
    </w:pPr>
    <w:rPr>
      <w:rFonts w:ascii="Arial" w:hAnsi="Arial"/>
      <w:b/>
      <w:kern w:val="28"/>
      <w:sz w:val="28"/>
    </w:rPr>
  </w:style>
  <w:style w:type="paragraph" w:styleId="2">
    <w:name w:val="heading 2"/>
    <w:basedOn w:val="a"/>
    <w:next w:val="a"/>
    <w:link w:val="20"/>
    <w:qFormat/>
    <w:rsid w:val="003A3FD9"/>
    <w:pPr>
      <w:keepNext/>
      <w:spacing w:before="240" w:after="60"/>
      <w:outlineLvl w:val="1"/>
    </w:pPr>
    <w:rPr>
      <w:rFonts w:ascii="Arial" w:hAnsi="Arial"/>
      <w:b/>
      <w:i/>
    </w:rPr>
  </w:style>
  <w:style w:type="paragraph" w:styleId="3">
    <w:name w:val="heading 3"/>
    <w:basedOn w:val="a"/>
    <w:next w:val="a"/>
    <w:link w:val="30"/>
    <w:qFormat/>
    <w:rsid w:val="003A3FD9"/>
    <w:pPr>
      <w:keepNext/>
      <w:spacing w:before="240" w:after="60"/>
      <w:outlineLvl w:val="2"/>
    </w:pPr>
    <w:rPr>
      <w:rFonts w:ascii="Arial" w:hAnsi="Arial"/>
    </w:rPr>
  </w:style>
  <w:style w:type="paragraph" w:styleId="4">
    <w:name w:val="heading 4"/>
    <w:basedOn w:val="a"/>
    <w:next w:val="a"/>
    <w:link w:val="40"/>
    <w:qFormat/>
    <w:rsid w:val="003A3FD9"/>
    <w:pPr>
      <w:keepNext/>
      <w:spacing w:before="240" w:after="60"/>
      <w:outlineLvl w:val="3"/>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3A3FD9"/>
    <w:rPr>
      <w:rFonts w:ascii="Arial" w:eastAsia="Times New Roman" w:hAnsi="Arial" w:cs="Times New Roman"/>
      <w:b/>
      <w:kern w:val="28"/>
      <w:sz w:val="28"/>
      <w:szCs w:val="20"/>
      <w:lang w:eastAsia="ru-RU"/>
    </w:rPr>
  </w:style>
  <w:style w:type="character" w:customStyle="1" w:styleId="20">
    <w:name w:val="Заголовок 2 Знак"/>
    <w:basedOn w:val="a0"/>
    <w:link w:val="2"/>
    <w:rsid w:val="003A3FD9"/>
    <w:rPr>
      <w:rFonts w:ascii="Arial" w:eastAsia="Times New Roman" w:hAnsi="Arial" w:cs="Times New Roman"/>
      <w:b/>
      <w:i/>
      <w:sz w:val="24"/>
      <w:szCs w:val="20"/>
      <w:lang w:eastAsia="ru-RU"/>
    </w:rPr>
  </w:style>
  <w:style w:type="character" w:customStyle="1" w:styleId="30">
    <w:name w:val="Заголовок 3 Знак"/>
    <w:basedOn w:val="a0"/>
    <w:link w:val="3"/>
    <w:rsid w:val="003A3FD9"/>
    <w:rPr>
      <w:rFonts w:ascii="Arial" w:eastAsia="Times New Roman" w:hAnsi="Arial" w:cs="Times New Roman"/>
      <w:sz w:val="24"/>
      <w:szCs w:val="20"/>
      <w:lang w:eastAsia="ru-RU"/>
    </w:rPr>
  </w:style>
  <w:style w:type="character" w:customStyle="1" w:styleId="40">
    <w:name w:val="Заголовок 4 Знак"/>
    <w:basedOn w:val="a0"/>
    <w:link w:val="4"/>
    <w:rsid w:val="003A3FD9"/>
    <w:rPr>
      <w:rFonts w:ascii="Arial" w:eastAsia="Times New Roman" w:hAnsi="Arial" w:cs="Times New Roman"/>
      <w:b/>
      <w:sz w:val="24"/>
      <w:szCs w:val="20"/>
      <w:lang w:eastAsia="ru-RU"/>
    </w:rPr>
  </w:style>
  <w:style w:type="character" w:styleId="a3">
    <w:name w:val="line number"/>
    <w:basedOn w:val="a0"/>
    <w:rsid w:val="003A3FD9"/>
  </w:style>
  <w:style w:type="character" w:styleId="a4">
    <w:name w:val="page number"/>
    <w:basedOn w:val="a0"/>
    <w:rsid w:val="003A3FD9"/>
  </w:style>
  <w:style w:type="paragraph" w:styleId="a5">
    <w:name w:val="header"/>
    <w:basedOn w:val="a"/>
    <w:link w:val="a6"/>
    <w:rsid w:val="003A3FD9"/>
    <w:pPr>
      <w:tabs>
        <w:tab w:val="center" w:pos="4153"/>
        <w:tab w:val="right" w:pos="8306"/>
      </w:tabs>
    </w:pPr>
  </w:style>
  <w:style w:type="character" w:customStyle="1" w:styleId="a6">
    <w:name w:val="Верхний колонтитул Знак"/>
    <w:basedOn w:val="a0"/>
    <w:link w:val="a5"/>
    <w:rsid w:val="003A3FD9"/>
    <w:rPr>
      <w:rFonts w:ascii="PANDA Baltic UZ" w:eastAsia="Times New Roman" w:hAnsi="PANDA Baltic UZ" w:cs="Times New Roman"/>
      <w:sz w:val="24"/>
      <w:szCs w:val="20"/>
      <w:lang w:eastAsia="ru-RU"/>
    </w:rPr>
  </w:style>
  <w:style w:type="paragraph" w:styleId="a7">
    <w:name w:val="footer"/>
    <w:basedOn w:val="a"/>
    <w:link w:val="a8"/>
    <w:rsid w:val="003A3FD9"/>
    <w:pPr>
      <w:tabs>
        <w:tab w:val="center" w:pos="4153"/>
        <w:tab w:val="right" w:pos="8306"/>
      </w:tabs>
    </w:pPr>
  </w:style>
  <w:style w:type="character" w:customStyle="1" w:styleId="a8">
    <w:name w:val="Нижний колонтитул Знак"/>
    <w:basedOn w:val="a0"/>
    <w:link w:val="a7"/>
    <w:rsid w:val="003A3FD9"/>
    <w:rPr>
      <w:rFonts w:ascii="PANDA Baltic UZ" w:eastAsia="Times New Roman" w:hAnsi="PANDA Baltic UZ" w:cs="Times New Roman"/>
      <w:sz w:val="24"/>
      <w:szCs w:val="20"/>
      <w:lang w:eastAsia="ru-RU"/>
    </w:rPr>
  </w:style>
  <w:style w:type="paragraph" w:customStyle="1" w:styleId="FR1">
    <w:name w:val="FR1"/>
    <w:rsid w:val="003A3FD9"/>
    <w:pPr>
      <w:overflowPunct w:val="0"/>
      <w:autoSpaceDE w:val="0"/>
      <w:autoSpaceDN w:val="0"/>
      <w:adjustRightInd w:val="0"/>
      <w:spacing w:before="280" w:after="0" w:line="680" w:lineRule="auto"/>
      <w:ind w:left="320" w:hanging="160"/>
      <w:jc w:val="both"/>
      <w:textAlignment w:val="baseline"/>
    </w:pPr>
    <w:rPr>
      <w:rFonts w:ascii="Courier New" w:eastAsia="Times New Roman" w:hAnsi="Courier New" w:cs="Times New Roman"/>
      <w:sz w:val="20"/>
      <w:szCs w:val="20"/>
      <w:lang w:eastAsia="ru-RU"/>
    </w:rPr>
  </w:style>
  <w:style w:type="paragraph" w:customStyle="1" w:styleId="FR2">
    <w:name w:val="FR2"/>
    <w:rsid w:val="003A3FD9"/>
    <w:pPr>
      <w:overflowPunct w:val="0"/>
      <w:autoSpaceDE w:val="0"/>
      <w:autoSpaceDN w:val="0"/>
      <w:adjustRightInd w:val="0"/>
      <w:spacing w:after="0" w:line="380" w:lineRule="auto"/>
      <w:jc w:val="both"/>
      <w:textAlignment w:val="baseline"/>
    </w:pPr>
    <w:rPr>
      <w:rFonts w:ascii="Courier New" w:eastAsia="Times New Roman" w:hAnsi="Courier New" w:cs="Times New Roman"/>
      <w:sz w:val="18"/>
      <w:szCs w:val="20"/>
      <w:lang w:eastAsia="ru-RU"/>
    </w:rPr>
  </w:style>
  <w:style w:type="paragraph" w:styleId="a9">
    <w:name w:val="Body Text"/>
    <w:basedOn w:val="a"/>
    <w:link w:val="aa"/>
    <w:rsid w:val="003A3FD9"/>
    <w:rPr>
      <w:rFonts w:ascii="Times New Roman" w:hAnsi="Times New Roman"/>
      <w:sz w:val="28"/>
    </w:rPr>
  </w:style>
  <w:style w:type="character" w:customStyle="1" w:styleId="aa">
    <w:name w:val="Основной текст Знак"/>
    <w:basedOn w:val="a0"/>
    <w:link w:val="a9"/>
    <w:rsid w:val="003A3FD9"/>
    <w:rPr>
      <w:rFonts w:ascii="Times New Roman" w:eastAsia="Times New Roman" w:hAnsi="Times New Roman" w:cs="Times New Roman"/>
      <w:sz w:val="28"/>
      <w:szCs w:val="20"/>
      <w:lang w:eastAsia="ru-RU"/>
    </w:rPr>
  </w:style>
  <w:style w:type="paragraph" w:customStyle="1" w:styleId="11">
    <w:name w:val="Стиль1"/>
    <w:basedOn w:val="a"/>
    <w:rsid w:val="003A3FD9"/>
    <w:pPr>
      <w:widowControl w:val="0"/>
      <w:spacing w:line="360" w:lineRule="auto"/>
      <w:ind w:firstLine="567"/>
      <w:jc w:val="both"/>
    </w:pPr>
    <w:rPr>
      <w:rFonts w:ascii="Antiqua Uzbek" w:hAnsi="Antiqua Uzbek"/>
      <w:sz w:val="28"/>
    </w:rPr>
  </w:style>
  <w:style w:type="paragraph" w:styleId="21">
    <w:name w:val="List 2"/>
    <w:basedOn w:val="a"/>
    <w:rsid w:val="003A3FD9"/>
    <w:pPr>
      <w:widowControl w:val="0"/>
      <w:ind w:left="566" w:hanging="283"/>
    </w:pPr>
    <w:rPr>
      <w:rFonts w:ascii="Antiqua Uzbek" w:hAnsi="Antiqua Uzbek"/>
      <w:sz w:val="20"/>
    </w:rPr>
  </w:style>
  <w:style w:type="paragraph" w:styleId="ab">
    <w:name w:val="footnote text"/>
    <w:basedOn w:val="a"/>
    <w:link w:val="ac"/>
    <w:semiHidden/>
    <w:rsid w:val="003A3FD9"/>
    <w:pPr>
      <w:widowControl w:val="0"/>
    </w:pPr>
    <w:rPr>
      <w:rFonts w:ascii="Antiqua Uzbek" w:hAnsi="Antiqua Uzbek"/>
      <w:sz w:val="20"/>
    </w:rPr>
  </w:style>
  <w:style w:type="character" w:customStyle="1" w:styleId="ac">
    <w:name w:val="Текст сноски Знак"/>
    <w:basedOn w:val="a0"/>
    <w:link w:val="ab"/>
    <w:semiHidden/>
    <w:rsid w:val="003A3FD9"/>
    <w:rPr>
      <w:rFonts w:ascii="Antiqua Uzbek" w:eastAsia="Times New Roman" w:hAnsi="Antiqua Uzbek" w:cs="Times New Roman"/>
      <w:sz w:val="20"/>
      <w:szCs w:val="20"/>
      <w:lang w:eastAsia="ru-RU"/>
    </w:rPr>
  </w:style>
  <w:style w:type="paragraph" w:styleId="22">
    <w:name w:val="List Continue 2"/>
    <w:basedOn w:val="a"/>
    <w:rsid w:val="003A3FD9"/>
    <w:pPr>
      <w:widowControl w:val="0"/>
      <w:spacing w:after="120"/>
      <w:ind w:left="566"/>
    </w:pPr>
    <w:rPr>
      <w:rFonts w:ascii="Antiqua Uzbek" w:hAnsi="Antiqua Uzbek"/>
      <w:sz w:val="20"/>
    </w:rPr>
  </w:style>
  <w:style w:type="paragraph" w:styleId="ad">
    <w:name w:val="List"/>
    <w:basedOn w:val="a"/>
    <w:rsid w:val="003A3FD9"/>
    <w:pPr>
      <w:widowControl w:val="0"/>
      <w:ind w:left="283" w:hanging="283"/>
    </w:pPr>
    <w:rPr>
      <w:rFonts w:ascii="Antiqua Uzbek" w:hAnsi="Antiqua Uzbek"/>
      <w:sz w:val="20"/>
    </w:rPr>
  </w:style>
  <w:style w:type="character" w:styleId="ae">
    <w:name w:val="footnote reference"/>
    <w:basedOn w:val="a0"/>
    <w:semiHidden/>
    <w:rsid w:val="003A3FD9"/>
    <w:rPr>
      <w:vertAlign w:val="superscript"/>
    </w:rPr>
  </w:style>
  <w:style w:type="paragraph" w:styleId="23">
    <w:name w:val="Body Text 2"/>
    <w:basedOn w:val="a"/>
    <w:link w:val="24"/>
    <w:rsid w:val="003A3FD9"/>
    <w:pPr>
      <w:ind w:firstLine="709"/>
    </w:pPr>
    <w:rPr>
      <w:rFonts w:ascii="Palatino Linotype" w:hAnsi="Palatino Linotype"/>
    </w:rPr>
  </w:style>
  <w:style w:type="character" w:customStyle="1" w:styleId="24">
    <w:name w:val="Основной текст 2 Знак"/>
    <w:basedOn w:val="a0"/>
    <w:link w:val="23"/>
    <w:rsid w:val="003A3FD9"/>
    <w:rPr>
      <w:rFonts w:ascii="Palatino Linotype" w:eastAsia="Times New Roman" w:hAnsi="Palatino Linotype" w:cs="Times New Roman"/>
      <w:sz w:val="24"/>
      <w:szCs w:val="20"/>
      <w:lang w:eastAsia="ru-RU"/>
    </w:rPr>
  </w:style>
  <w:style w:type="paragraph" w:styleId="31">
    <w:name w:val="Body Text 3"/>
    <w:basedOn w:val="a"/>
    <w:link w:val="32"/>
    <w:rsid w:val="003A3FD9"/>
    <w:pPr>
      <w:spacing w:line="360" w:lineRule="auto"/>
      <w:jc w:val="center"/>
    </w:pPr>
    <w:rPr>
      <w:rFonts w:ascii="Times New Roman" w:hAnsi="Times New Roman"/>
      <w:b/>
    </w:rPr>
  </w:style>
  <w:style w:type="character" w:customStyle="1" w:styleId="32">
    <w:name w:val="Основной текст 3 Знак"/>
    <w:basedOn w:val="a0"/>
    <w:link w:val="31"/>
    <w:rsid w:val="003A3FD9"/>
    <w:rPr>
      <w:rFonts w:ascii="Times New Roman" w:eastAsia="Times New Roman" w:hAnsi="Times New Roman" w:cs="Times New Roman"/>
      <w:b/>
      <w:sz w:val="24"/>
      <w:szCs w:val="20"/>
      <w:lang w:eastAsia="ru-RU"/>
    </w:rPr>
  </w:style>
  <w:style w:type="paragraph" w:styleId="af">
    <w:name w:val="Body Text Indent"/>
    <w:basedOn w:val="a"/>
    <w:link w:val="af0"/>
    <w:rsid w:val="003A3FD9"/>
    <w:pPr>
      <w:ind w:firstLine="426"/>
      <w:jc w:val="both"/>
    </w:pPr>
    <w:rPr>
      <w:rFonts w:ascii="BalticaUzbek" w:hAnsi="BalticaUzbek"/>
      <w:bCs/>
    </w:rPr>
  </w:style>
  <w:style w:type="character" w:customStyle="1" w:styleId="af0">
    <w:name w:val="Основной текст с отступом Знак"/>
    <w:basedOn w:val="a0"/>
    <w:link w:val="af"/>
    <w:rsid w:val="003A3FD9"/>
    <w:rPr>
      <w:rFonts w:ascii="BalticaUzbek" w:eastAsia="Times New Roman" w:hAnsi="BalticaUzbek" w:cs="Times New Roman"/>
      <w:bCs/>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5715</Words>
  <Characters>32579</Characters>
  <Application>Microsoft Office Word</Application>
  <DocSecurity>0</DocSecurity>
  <Lines>271</Lines>
  <Paragraphs>76</Paragraphs>
  <ScaleCrop>false</ScaleCrop>
  <Company>Melkosoft</Company>
  <LinksUpToDate>false</LinksUpToDate>
  <CharactersWithSpaces>38218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2011-05-11T09:00:00Z</dcterms:created>
  <dcterms:modified xsi:type="dcterms:W3CDTF">2011-05-11T09:00:00Z</dcterms:modified>
</cp:coreProperties>
</file>